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DB" w:rsidRPr="00257DC1" w:rsidRDefault="00EF0EDB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257DC1">
        <w:rPr>
          <w:rFonts w:ascii="Tahoma" w:hAnsi="Tahoma" w:cs="Tahoma"/>
          <w:sz w:val="20"/>
          <w:szCs w:val="20"/>
        </w:rPr>
        <w:t>&amp;1Burzový systém</w:t>
      </w:r>
    </w:p>
    <w:p w:rsidR="00EF0EDB" w:rsidRPr="00257DC1" w:rsidRDefault="00EF0EDB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 xml:space="preserve">     Burzový systém možno všeobecne roz</w:t>
      </w:r>
      <w:r w:rsidR="00F17BA0" w:rsidRPr="00257DC1">
        <w:rPr>
          <w:rFonts w:ascii="Tahoma" w:hAnsi="Tahoma" w:cs="Tahoma"/>
          <w:sz w:val="20"/>
          <w:szCs w:val="20"/>
        </w:rPr>
        <w:t>deli</w:t>
      </w:r>
      <w:r w:rsidRPr="00257DC1">
        <w:rPr>
          <w:rFonts w:ascii="Tahoma" w:hAnsi="Tahoma" w:cs="Tahoma"/>
          <w:sz w:val="20"/>
          <w:szCs w:val="20"/>
        </w:rPr>
        <w:t>ť celkom na päť vzájomne súvisiacich subsystémov:</w:t>
      </w:r>
    </w:p>
    <w:p w:rsidR="00EF0EDB" w:rsidRPr="00257DC1" w:rsidRDefault="00EF0EDB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>&amp;</w:t>
      </w:r>
      <w:proofErr w:type="spellStart"/>
      <w:r w:rsidRPr="00257DC1">
        <w:rPr>
          <w:rFonts w:ascii="Tahoma" w:hAnsi="Tahoma" w:cs="Tahoma"/>
          <w:sz w:val="20"/>
          <w:szCs w:val="20"/>
        </w:rPr>
        <w:t>OSubsystém</w:t>
      </w:r>
      <w:proofErr w:type="spellEnd"/>
      <w:r w:rsidRPr="00257DC1">
        <w:rPr>
          <w:rFonts w:ascii="Tahoma" w:hAnsi="Tahoma" w:cs="Tahoma"/>
          <w:sz w:val="20"/>
          <w:szCs w:val="20"/>
        </w:rPr>
        <w:t xml:space="preserve"> obchodovanie</w:t>
      </w:r>
    </w:p>
    <w:p w:rsidR="00EF0EDB" w:rsidRPr="00257DC1" w:rsidRDefault="00EF0EDB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>&amp;</w:t>
      </w:r>
      <w:proofErr w:type="spellStart"/>
      <w:r w:rsidRPr="00257DC1">
        <w:rPr>
          <w:rFonts w:ascii="Tahoma" w:hAnsi="Tahoma" w:cs="Tahoma"/>
          <w:sz w:val="20"/>
          <w:szCs w:val="20"/>
        </w:rPr>
        <w:t>OSubsystém</w:t>
      </w:r>
      <w:proofErr w:type="spellEnd"/>
      <w:r w:rsidRPr="00257DC1">
        <w:rPr>
          <w:rFonts w:ascii="Tahoma" w:hAnsi="Tahoma" w:cs="Tahoma"/>
          <w:sz w:val="20"/>
          <w:szCs w:val="20"/>
        </w:rPr>
        <w:t xml:space="preserve"> </w:t>
      </w:r>
      <w:r w:rsidR="00257DC1" w:rsidRPr="00257DC1">
        <w:rPr>
          <w:rFonts w:ascii="Tahoma" w:hAnsi="Tahoma" w:cs="Tahoma"/>
          <w:sz w:val="20"/>
          <w:szCs w:val="20"/>
        </w:rPr>
        <w:t xml:space="preserve">usporiadania </w:t>
      </w:r>
      <w:r w:rsidRPr="00257DC1">
        <w:rPr>
          <w:rFonts w:ascii="Tahoma" w:hAnsi="Tahoma" w:cs="Tahoma"/>
          <w:sz w:val="20"/>
          <w:szCs w:val="20"/>
        </w:rPr>
        <w:t>burzových obchodov</w:t>
      </w:r>
    </w:p>
    <w:p w:rsidR="00EF0EDB" w:rsidRPr="00257DC1" w:rsidRDefault="00EF0EDB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>&amp;</w:t>
      </w:r>
      <w:proofErr w:type="spellStart"/>
      <w:r w:rsidRPr="00257DC1">
        <w:rPr>
          <w:rFonts w:ascii="Tahoma" w:hAnsi="Tahoma" w:cs="Tahoma"/>
          <w:sz w:val="20"/>
          <w:szCs w:val="20"/>
        </w:rPr>
        <w:t>OSubsystém</w:t>
      </w:r>
      <w:proofErr w:type="spellEnd"/>
      <w:r w:rsidRPr="00257DC1">
        <w:rPr>
          <w:rFonts w:ascii="Tahoma" w:hAnsi="Tahoma" w:cs="Tahoma"/>
          <w:sz w:val="20"/>
          <w:szCs w:val="20"/>
        </w:rPr>
        <w:t xml:space="preserve"> informačné</w:t>
      </w:r>
    </w:p>
    <w:p w:rsidR="00EF0EDB" w:rsidRPr="00257DC1" w:rsidRDefault="00EF0EDB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>&amp;</w:t>
      </w:r>
      <w:proofErr w:type="spellStart"/>
      <w:r w:rsidRPr="00257DC1">
        <w:rPr>
          <w:rFonts w:ascii="Tahoma" w:hAnsi="Tahoma" w:cs="Tahoma"/>
          <w:sz w:val="20"/>
          <w:szCs w:val="20"/>
        </w:rPr>
        <w:t>OSubsystém</w:t>
      </w:r>
      <w:proofErr w:type="spellEnd"/>
      <w:r w:rsidRPr="00257DC1">
        <w:rPr>
          <w:rFonts w:ascii="Tahoma" w:hAnsi="Tahoma" w:cs="Tahoma"/>
          <w:sz w:val="20"/>
          <w:szCs w:val="20"/>
        </w:rPr>
        <w:t xml:space="preserve"> regulačné</w:t>
      </w:r>
    </w:p>
    <w:p w:rsidR="00EF0EDB" w:rsidRPr="00257DC1" w:rsidRDefault="00EF0EDB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>&amp;O Subsystém kontrolný</w:t>
      </w:r>
    </w:p>
    <w:p w:rsidR="00EF0EDB" w:rsidRPr="00257DC1" w:rsidRDefault="00EF0EDB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A545E" w:rsidRPr="00257DC1" w:rsidRDefault="00EF0EDB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>&amp;2Subsystém obchodovanie</w:t>
      </w:r>
    </w:p>
    <w:p w:rsidR="00EF0EDB" w:rsidRPr="00257DC1" w:rsidRDefault="004A446B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EF0EDB" w:rsidRPr="00257DC1">
        <w:rPr>
          <w:rFonts w:ascii="Tahoma" w:hAnsi="Tahoma" w:cs="Tahoma"/>
          <w:sz w:val="20"/>
          <w:szCs w:val="20"/>
        </w:rPr>
        <w:t xml:space="preserve">Jeho úlohou je </w:t>
      </w:r>
      <w:r w:rsidR="00F97719" w:rsidRPr="00257DC1">
        <w:rPr>
          <w:rFonts w:ascii="Tahoma" w:hAnsi="Tahoma" w:cs="Tahoma"/>
          <w:sz w:val="20"/>
          <w:szCs w:val="20"/>
        </w:rPr>
        <w:t xml:space="preserve"> </w:t>
      </w:r>
      <w:r w:rsidR="00EF0EDB" w:rsidRPr="00257DC1">
        <w:rPr>
          <w:rFonts w:ascii="Tahoma" w:hAnsi="Tahoma" w:cs="Tahoma"/>
          <w:sz w:val="20"/>
          <w:szCs w:val="20"/>
        </w:rPr>
        <w:t>zabezpečenie hladkého priebehu burzových transakcií. Predovšetkým ide o:</w:t>
      </w:r>
    </w:p>
    <w:p w:rsidR="00EF0EDB" w:rsidRPr="00257DC1" w:rsidRDefault="00F97719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>&amp;</w:t>
      </w:r>
      <w:proofErr w:type="spellStart"/>
      <w:r w:rsidR="00EF0EDB" w:rsidRPr="00257DC1">
        <w:rPr>
          <w:rFonts w:ascii="Tahoma" w:hAnsi="Tahoma" w:cs="Tahoma"/>
          <w:sz w:val="20"/>
          <w:szCs w:val="20"/>
        </w:rPr>
        <w:t>Ovstup</w:t>
      </w:r>
      <w:proofErr w:type="spellEnd"/>
      <w:r w:rsidR="00EF0EDB" w:rsidRPr="00257DC1">
        <w:rPr>
          <w:rFonts w:ascii="Tahoma" w:hAnsi="Tahoma" w:cs="Tahoma"/>
          <w:sz w:val="20"/>
          <w:szCs w:val="20"/>
        </w:rPr>
        <w:t xml:space="preserve"> objednávok, ich zaevidovanie, roztriedenie a</w:t>
      </w:r>
      <w:r w:rsidRPr="00257DC1">
        <w:rPr>
          <w:rFonts w:ascii="Tahoma" w:hAnsi="Tahoma" w:cs="Tahoma"/>
          <w:sz w:val="20"/>
          <w:szCs w:val="20"/>
        </w:rPr>
        <w:t> </w:t>
      </w:r>
      <w:r w:rsidR="00EF0EDB" w:rsidRPr="00257DC1">
        <w:rPr>
          <w:rFonts w:ascii="Tahoma" w:hAnsi="Tahoma" w:cs="Tahoma"/>
          <w:sz w:val="20"/>
          <w:szCs w:val="20"/>
        </w:rPr>
        <w:t>zaradenie</w:t>
      </w:r>
      <w:r w:rsidRPr="00257DC1">
        <w:rPr>
          <w:rFonts w:ascii="Tahoma" w:hAnsi="Tahoma" w:cs="Tahoma"/>
          <w:sz w:val="20"/>
          <w:szCs w:val="20"/>
        </w:rPr>
        <w:t xml:space="preserve"> </w:t>
      </w:r>
      <w:r w:rsidR="00EF0EDB" w:rsidRPr="00257DC1">
        <w:rPr>
          <w:rFonts w:ascii="Tahoma" w:hAnsi="Tahoma" w:cs="Tahoma"/>
          <w:sz w:val="20"/>
          <w:szCs w:val="20"/>
        </w:rPr>
        <w:t xml:space="preserve"> príkazov do poradia podľa algoritmu, ktorý vychádza z predpisov burzy o podmienkach obchodovania</w:t>
      </w:r>
    </w:p>
    <w:p w:rsidR="00EF0EDB" w:rsidRPr="00257DC1" w:rsidRDefault="00F97719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>&amp;</w:t>
      </w:r>
      <w:proofErr w:type="spellStart"/>
      <w:r w:rsidR="00EF0EDB" w:rsidRPr="00257DC1">
        <w:rPr>
          <w:rFonts w:ascii="Tahoma" w:hAnsi="Tahoma" w:cs="Tahoma"/>
          <w:sz w:val="20"/>
          <w:szCs w:val="20"/>
        </w:rPr>
        <w:t>Ouzatvorenie</w:t>
      </w:r>
      <w:proofErr w:type="spellEnd"/>
      <w:r w:rsidR="00EF0EDB" w:rsidRPr="00257DC1">
        <w:rPr>
          <w:rFonts w:ascii="Tahoma" w:hAnsi="Tahoma" w:cs="Tahoma"/>
          <w:sz w:val="20"/>
          <w:szCs w:val="20"/>
        </w:rPr>
        <w:t xml:space="preserve"> obchodných transakcií podľa obchodných podmienok a</w:t>
      </w:r>
      <w:r w:rsidRPr="00257DC1">
        <w:rPr>
          <w:rFonts w:ascii="Tahoma" w:hAnsi="Tahoma" w:cs="Tahoma"/>
          <w:sz w:val="20"/>
          <w:szCs w:val="20"/>
        </w:rPr>
        <w:t xml:space="preserve"> </w:t>
      </w:r>
      <w:r w:rsidR="00EF0EDB" w:rsidRPr="00257DC1">
        <w:rPr>
          <w:rFonts w:ascii="Tahoma" w:hAnsi="Tahoma" w:cs="Tahoma"/>
          <w:sz w:val="20"/>
          <w:szCs w:val="20"/>
        </w:rPr>
        <w:t xml:space="preserve"> predpisov príslušnej burzy</w:t>
      </w:r>
    </w:p>
    <w:p w:rsidR="00EF0EDB" w:rsidRPr="00257DC1" w:rsidRDefault="00F97719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>&amp;</w:t>
      </w:r>
      <w:proofErr w:type="spellStart"/>
      <w:r w:rsidR="00EF0EDB" w:rsidRPr="00257DC1">
        <w:rPr>
          <w:rFonts w:ascii="Tahoma" w:hAnsi="Tahoma" w:cs="Tahoma"/>
          <w:sz w:val="20"/>
          <w:szCs w:val="20"/>
        </w:rPr>
        <w:t>Ovýstup</w:t>
      </w:r>
      <w:proofErr w:type="spellEnd"/>
      <w:r w:rsidR="00EF0EDB" w:rsidRPr="00257DC1">
        <w:rPr>
          <w:rFonts w:ascii="Tahoma" w:hAnsi="Tahoma" w:cs="Tahoma"/>
          <w:sz w:val="20"/>
          <w:szCs w:val="20"/>
        </w:rPr>
        <w:t xml:space="preserve"> informáci</w:t>
      </w:r>
      <w:r w:rsidRPr="00257DC1">
        <w:rPr>
          <w:rFonts w:ascii="Tahoma" w:hAnsi="Tahoma" w:cs="Tahoma"/>
          <w:sz w:val="20"/>
          <w:szCs w:val="20"/>
        </w:rPr>
        <w:t>í o uzatvorených transakciách /</w:t>
      </w:r>
      <w:r w:rsidR="00EF0EDB" w:rsidRPr="00257DC1">
        <w:rPr>
          <w:rFonts w:ascii="Tahoma" w:hAnsi="Tahoma" w:cs="Tahoma"/>
          <w:sz w:val="20"/>
          <w:szCs w:val="20"/>
        </w:rPr>
        <w:t xml:space="preserve">predovšetkým o objeme a cene/ do nadväzujúcich subsystémov a to konkrétne do subsystému </w:t>
      </w:r>
      <w:r w:rsidR="00257DC1" w:rsidRPr="00257DC1">
        <w:rPr>
          <w:rFonts w:ascii="Tahoma" w:hAnsi="Tahoma" w:cs="Tahoma"/>
          <w:sz w:val="20"/>
          <w:szCs w:val="20"/>
        </w:rPr>
        <w:t xml:space="preserve">usporiadania </w:t>
      </w:r>
      <w:r w:rsidR="00EF0EDB" w:rsidRPr="00257DC1">
        <w:rPr>
          <w:rFonts w:ascii="Tahoma" w:hAnsi="Tahoma" w:cs="Tahoma"/>
          <w:sz w:val="20"/>
          <w:szCs w:val="20"/>
        </w:rPr>
        <w:t>burzových obchodov a subsystému informačného</w:t>
      </w:r>
    </w:p>
    <w:p w:rsidR="00F97719" w:rsidRPr="00257DC1" w:rsidRDefault="00F97719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F97719" w:rsidRPr="00257DC1" w:rsidRDefault="00F17BA0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 xml:space="preserve">     Subsystém obchodovania teda určuje konkrétny spôsob, akým dochádza na príslušnej burze k uzatváraniu obchodných transakcií.</w:t>
      </w:r>
    </w:p>
    <w:p w:rsidR="00F17BA0" w:rsidRPr="00257DC1" w:rsidRDefault="00F17BA0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F17BA0" w:rsidRPr="00257DC1" w:rsidRDefault="004A446B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F17BA0" w:rsidRPr="00257DC1">
        <w:rPr>
          <w:rFonts w:ascii="Tahoma" w:hAnsi="Tahoma" w:cs="Tahoma"/>
          <w:sz w:val="20"/>
          <w:szCs w:val="20"/>
        </w:rPr>
        <w:t>Vlastné burzové obchodovanie je následne potrebné rozdeliť do  jednotlivých fáz:</w:t>
      </w:r>
    </w:p>
    <w:p w:rsidR="00F17BA0" w:rsidRPr="00257DC1" w:rsidRDefault="00F17BA0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>{1. fáza}: Obchodník s cennými papiermi získa od svojho zákazníka /investora/ objednávku, ktorý zároveň čo najpresnejšie špecifikuje svoje dispozície. Tie spočívajú vo voľbe druhu obchodného príkazu a jeho konkrétnej špecifikácii.</w:t>
      </w:r>
    </w:p>
    <w:p w:rsidR="00F17BA0" w:rsidRPr="00257DC1" w:rsidRDefault="00F17BA0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>{2. fáza}: Obchodník spracováva svoje objednávky, ktoré dostáva od jednotlivých investorov. Každý príkaz musí najprv zaevidovať podľa príslušných legislatívnych a burzových predpisov a následne ho stanoveným spôsobom uplatnia.</w:t>
      </w:r>
    </w:p>
    <w:p w:rsidR="00F17BA0" w:rsidRPr="00257DC1" w:rsidRDefault="00F17BA0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>{3. fáza}: Ide o vlastné obchodovanie, ktorého spôsob  závisí na druhu obchodného systému príslušnej burzy.</w:t>
      </w:r>
    </w:p>
    <w:p w:rsidR="00F17BA0" w:rsidRPr="00257DC1" w:rsidRDefault="00F17BA0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>{4. fáza}: Spočíva v uza</w:t>
      </w:r>
      <w:r w:rsidR="00257DC1" w:rsidRPr="00257DC1">
        <w:rPr>
          <w:rFonts w:ascii="Tahoma" w:hAnsi="Tahoma" w:cs="Tahoma"/>
          <w:sz w:val="20"/>
          <w:szCs w:val="20"/>
        </w:rPr>
        <w:t>t</w:t>
      </w:r>
      <w:r w:rsidRPr="00257DC1">
        <w:rPr>
          <w:rFonts w:ascii="Tahoma" w:hAnsi="Tahoma" w:cs="Tahoma"/>
          <w:sz w:val="20"/>
          <w:szCs w:val="20"/>
        </w:rPr>
        <w:t>v</w:t>
      </w:r>
      <w:r w:rsidR="00257DC1" w:rsidRPr="00257DC1">
        <w:rPr>
          <w:rFonts w:ascii="Tahoma" w:hAnsi="Tahoma" w:cs="Tahoma"/>
          <w:sz w:val="20"/>
          <w:szCs w:val="20"/>
        </w:rPr>
        <w:t>o</w:t>
      </w:r>
      <w:r w:rsidRPr="00257DC1">
        <w:rPr>
          <w:rFonts w:ascii="Tahoma" w:hAnsi="Tahoma" w:cs="Tahoma"/>
          <w:sz w:val="20"/>
          <w:szCs w:val="20"/>
        </w:rPr>
        <w:t>re</w:t>
      </w:r>
      <w:r w:rsidR="00257DC1" w:rsidRPr="00257DC1">
        <w:rPr>
          <w:rFonts w:ascii="Tahoma" w:hAnsi="Tahoma" w:cs="Tahoma"/>
          <w:sz w:val="20"/>
          <w:szCs w:val="20"/>
        </w:rPr>
        <w:t>n</w:t>
      </w:r>
      <w:r w:rsidRPr="00257DC1">
        <w:rPr>
          <w:rFonts w:ascii="Tahoma" w:hAnsi="Tahoma" w:cs="Tahoma"/>
          <w:sz w:val="20"/>
          <w:szCs w:val="20"/>
        </w:rPr>
        <w:t>í obchodu postupom záväzne stanovenými pokynmi príslušnej burzy. Čo je však pre všetky burzy spoločné je dokladovanie uza</w:t>
      </w:r>
      <w:r w:rsidR="00461B43" w:rsidRPr="00257DC1">
        <w:rPr>
          <w:rFonts w:ascii="Tahoma" w:hAnsi="Tahoma" w:cs="Tahoma"/>
          <w:sz w:val="20"/>
          <w:szCs w:val="20"/>
        </w:rPr>
        <w:t>tvo</w:t>
      </w:r>
      <w:r w:rsidRPr="00257DC1">
        <w:rPr>
          <w:rFonts w:ascii="Tahoma" w:hAnsi="Tahoma" w:cs="Tahoma"/>
          <w:sz w:val="20"/>
          <w:szCs w:val="20"/>
        </w:rPr>
        <w:t>re</w:t>
      </w:r>
      <w:r w:rsidR="00461B43" w:rsidRPr="00257DC1">
        <w:rPr>
          <w:rFonts w:ascii="Tahoma" w:hAnsi="Tahoma" w:cs="Tahoma"/>
          <w:sz w:val="20"/>
          <w:szCs w:val="20"/>
        </w:rPr>
        <w:t>n</w:t>
      </w:r>
      <w:r w:rsidRPr="00257DC1">
        <w:rPr>
          <w:rFonts w:ascii="Tahoma" w:hAnsi="Tahoma" w:cs="Tahoma"/>
          <w:sz w:val="20"/>
          <w:szCs w:val="20"/>
        </w:rPr>
        <w:t>ých obchodov.</w:t>
      </w:r>
    </w:p>
    <w:p w:rsidR="00F17BA0" w:rsidRDefault="00F17BA0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7DC1">
        <w:rPr>
          <w:rFonts w:ascii="Tahoma" w:hAnsi="Tahoma" w:cs="Tahoma"/>
          <w:sz w:val="20"/>
          <w:szCs w:val="20"/>
        </w:rPr>
        <w:t xml:space="preserve">{5. fáza}: Ide </w:t>
      </w:r>
      <w:r w:rsidR="00257DC1" w:rsidRPr="00257DC1">
        <w:rPr>
          <w:rFonts w:ascii="Tahoma" w:hAnsi="Tahoma" w:cs="Tahoma"/>
          <w:sz w:val="20"/>
          <w:szCs w:val="20"/>
        </w:rPr>
        <w:t xml:space="preserve"> </w:t>
      </w:r>
      <w:r w:rsidRPr="00257DC1">
        <w:rPr>
          <w:rFonts w:ascii="Tahoma" w:hAnsi="Tahoma" w:cs="Tahoma"/>
          <w:sz w:val="20"/>
          <w:szCs w:val="20"/>
        </w:rPr>
        <w:t>o</w:t>
      </w:r>
      <w:r w:rsidR="00257DC1" w:rsidRPr="00257DC1">
        <w:rPr>
          <w:rFonts w:ascii="Tahoma" w:hAnsi="Tahoma" w:cs="Tahoma"/>
          <w:sz w:val="20"/>
          <w:szCs w:val="20"/>
        </w:rPr>
        <w:t xml:space="preserve"> </w:t>
      </w:r>
      <w:r w:rsidRPr="00257DC1">
        <w:rPr>
          <w:rFonts w:ascii="Tahoma" w:hAnsi="Tahoma" w:cs="Tahoma"/>
          <w:sz w:val="20"/>
          <w:szCs w:val="20"/>
        </w:rPr>
        <w:t>vedenie príslušn</w:t>
      </w:r>
      <w:r w:rsidR="00461B43" w:rsidRPr="00257DC1">
        <w:rPr>
          <w:rFonts w:ascii="Tahoma" w:hAnsi="Tahoma" w:cs="Tahoma"/>
          <w:sz w:val="20"/>
          <w:szCs w:val="20"/>
        </w:rPr>
        <w:t>ej</w:t>
      </w:r>
      <w:r w:rsidRPr="00257DC1">
        <w:rPr>
          <w:rFonts w:ascii="Tahoma" w:hAnsi="Tahoma" w:cs="Tahoma"/>
          <w:sz w:val="20"/>
          <w:szCs w:val="20"/>
        </w:rPr>
        <w:t xml:space="preserve"> burzov</w:t>
      </w:r>
      <w:r w:rsidR="00461B43" w:rsidRPr="00257DC1">
        <w:rPr>
          <w:rFonts w:ascii="Tahoma" w:hAnsi="Tahoma" w:cs="Tahoma"/>
          <w:sz w:val="20"/>
          <w:szCs w:val="20"/>
        </w:rPr>
        <w:t>ej</w:t>
      </w:r>
      <w:r w:rsidRPr="00257DC1">
        <w:rPr>
          <w:rFonts w:ascii="Tahoma" w:hAnsi="Tahoma" w:cs="Tahoma"/>
          <w:sz w:val="20"/>
          <w:szCs w:val="20"/>
        </w:rPr>
        <w:t xml:space="preserve"> evidencie o uza</w:t>
      </w:r>
      <w:r w:rsidR="00461B43" w:rsidRPr="00257DC1">
        <w:rPr>
          <w:rFonts w:ascii="Tahoma" w:hAnsi="Tahoma" w:cs="Tahoma"/>
          <w:sz w:val="20"/>
          <w:szCs w:val="20"/>
        </w:rPr>
        <w:t>t</w:t>
      </w:r>
      <w:r w:rsidRPr="00257DC1">
        <w:rPr>
          <w:rFonts w:ascii="Tahoma" w:hAnsi="Tahoma" w:cs="Tahoma"/>
          <w:sz w:val="20"/>
          <w:szCs w:val="20"/>
        </w:rPr>
        <w:t>v</w:t>
      </w:r>
      <w:r w:rsidR="00461B43" w:rsidRPr="00257DC1">
        <w:rPr>
          <w:rFonts w:ascii="Tahoma" w:hAnsi="Tahoma" w:cs="Tahoma"/>
          <w:sz w:val="20"/>
          <w:szCs w:val="20"/>
        </w:rPr>
        <w:t>o</w:t>
      </w:r>
      <w:r w:rsidRPr="00257DC1">
        <w:rPr>
          <w:rFonts w:ascii="Tahoma" w:hAnsi="Tahoma" w:cs="Tahoma"/>
          <w:sz w:val="20"/>
          <w:szCs w:val="20"/>
        </w:rPr>
        <w:t>re</w:t>
      </w:r>
      <w:r w:rsidR="00461B43" w:rsidRPr="00257DC1">
        <w:rPr>
          <w:rFonts w:ascii="Tahoma" w:hAnsi="Tahoma" w:cs="Tahoma"/>
          <w:sz w:val="20"/>
          <w:szCs w:val="20"/>
        </w:rPr>
        <w:t>n</w:t>
      </w:r>
      <w:r w:rsidRPr="00257DC1">
        <w:rPr>
          <w:rFonts w:ascii="Tahoma" w:hAnsi="Tahoma" w:cs="Tahoma"/>
          <w:sz w:val="20"/>
          <w:szCs w:val="20"/>
        </w:rPr>
        <w:t xml:space="preserve">ých obchodoch, a to až do doby kedy budú fyzicky </w:t>
      </w:r>
      <w:r w:rsidR="00461B43" w:rsidRPr="00257DC1">
        <w:rPr>
          <w:rFonts w:ascii="Tahoma" w:hAnsi="Tahoma" w:cs="Tahoma"/>
          <w:sz w:val="20"/>
          <w:szCs w:val="20"/>
        </w:rPr>
        <w:t>u</w:t>
      </w:r>
      <w:r w:rsidRPr="00257DC1">
        <w:rPr>
          <w:rFonts w:ascii="Tahoma" w:hAnsi="Tahoma" w:cs="Tahoma"/>
          <w:sz w:val="20"/>
          <w:szCs w:val="20"/>
        </w:rPr>
        <w:t xml:space="preserve">sporiadané subsystémom </w:t>
      </w:r>
      <w:r w:rsidR="00257DC1" w:rsidRPr="00257DC1">
        <w:rPr>
          <w:rFonts w:ascii="Tahoma" w:hAnsi="Tahoma" w:cs="Tahoma"/>
          <w:sz w:val="20"/>
          <w:szCs w:val="20"/>
        </w:rPr>
        <w:t>usporiadania</w:t>
      </w:r>
      <w:r w:rsidRPr="00257DC1">
        <w:rPr>
          <w:rFonts w:ascii="Tahoma" w:hAnsi="Tahoma" w:cs="Tahoma"/>
          <w:sz w:val="20"/>
          <w:szCs w:val="20"/>
        </w:rPr>
        <w:t xml:space="preserve"> burzových obchodov.</w:t>
      </w:r>
    </w:p>
    <w:p w:rsidR="00FB692D" w:rsidRPr="00257DC1" w:rsidRDefault="00FB692D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257DC1" w:rsidRDefault="00FB692D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FB692D">
        <w:rPr>
          <w:rFonts w:ascii="Tahoma" w:hAnsi="Tahoma" w:cs="Tahoma"/>
          <w:sz w:val="20"/>
          <w:szCs w:val="20"/>
        </w:rPr>
        <w:lastRenderedPageBreak/>
        <w:t>Všeobecne možno zdôrazniť, že každá burza používa svoje vlastné pravidlá, takže aj v systéme obchodovania existujú určité odlišnosti</w:t>
      </w:r>
    </w:p>
    <w:p w:rsidR="00FB692D" w:rsidRDefault="00FB692D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FB692D" w:rsidRDefault="00FB692D" w:rsidP="00FB692D">
      <w:r>
        <w:t xml:space="preserve">&amp;3Druhy obchodných systémov </w:t>
      </w:r>
    </w:p>
    <w:p w:rsidR="00FB692D" w:rsidRDefault="00FB692D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FB692D">
        <w:rPr>
          <w:rFonts w:ascii="Tahoma" w:hAnsi="Tahoma" w:cs="Tahoma"/>
          <w:sz w:val="20"/>
          <w:szCs w:val="20"/>
        </w:rPr>
        <w:t xml:space="preserve">Obchodné systémy ako burzových, tak aj organizovaných mimoburzových trhov, sa môžu veľmi </w:t>
      </w:r>
      <w:r>
        <w:rPr>
          <w:rFonts w:ascii="Tahoma" w:hAnsi="Tahoma" w:cs="Tahoma"/>
          <w:sz w:val="20"/>
          <w:szCs w:val="20"/>
        </w:rPr>
        <w:t xml:space="preserve">líšiť. Ide o rozdiely, ktoré </w:t>
      </w:r>
      <w:r w:rsidRPr="00FB692D">
        <w:rPr>
          <w:rFonts w:ascii="Tahoma" w:hAnsi="Tahoma" w:cs="Tahoma"/>
          <w:sz w:val="20"/>
          <w:szCs w:val="20"/>
        </w:rPr>
        <w:t>spočívajú predovšetkým v týchto aspektoch:</w:t>
      </w:r>
    </w:p>
    <w:p w:rsidR="00FB692D" w:rsidRDefault="00FB692D" w:rsidP="00F9771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FB692D" w:rsidRDefault="00CD381A" w:rsidP="00CD381A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CD381A">
        <w:rPr>
          <w:rFonts w:ascii="Tahoma" w:hAnsi="Tahoma" w:cs="Tahoma"/>
          <w:sz w:val="20"/>
          <w:szCs w:val="20"/>
        </w:rPr>
        <w:t xml:space="preserve">{Odlišný spôsob určovania kurzov} - kurzy obchodovaných cenných papierov sú buď stanovované priebežne, potom </w:t>
      </w:r>
      <w:r>
        <w:rPr>
          <w:rFonts w:ascii="Tahoma" w:hAnsi="Tahoma" w:cs="Tahoma"/>
          <w:sz w:val="20"/>
          <w:szCs w:val="20"/>
        </w:rPr>
        <w:t>ide</w:t>
      </w:r>
      <w:r w:rsidRPr="00CD381A">
        <w:rPr>
          <w:rFonts w:ascii="Tahoma" w:hAnsi="Tahoma" w:cs="Tahoma"/>
          <w:sz w:val="20"/>
          <w:szCs w:val="20"/>
        </w:rPr>
        <w:t xml:space="preserve"> o kontinuálne obchodovanie, alebo sú kurzy stanovované jednorázovo a to buď na celý deň, alebo len na určitú jeho časť. K jednor</w:t>
      </w:r>
      <w:r>
        <w:rPr>
          <w:rFonts w:ascii="Tahoma" w:hAnsi="Tahoma" w:cs="Tahoma"/>
          <w:sz w:val="20"/>
          <w:szCs w:val="20"/>
        </w:rPr>
        <w:t>azovému</w:t>
      </w:r>
      <w:r w:rsidRPr="00CD381A">
        <w:rPr>
          <w:rFonts w:ascii="Tahoma" w:hAnsi="Tahoma" w:cs="Tahoma"/>
          <w:sz w:val="20"/>
          <w:szCs w:val="20"/>
        </w:rPr>
        <w:t xml:space="preserve"> stanoveni</w:t>
      </w:r>
      <w:r>
        <w:rPr>
          <w:rFonts w:ascii="Tahoma" w:hAnsi="Tahoma" w:cs="Tahoma"/>
          <w:sz w:val="20"/>
          <w:szCs w:val="20"/>
        </w:rPr>
        <w:t>u</w:t>
      </w:r>
      <w:r w:rsidRPr="00CD381A">
        <w:rPr>
          <w:rFonts w:ascii="Tahoma" w:hAnsi="Tahoma" w:cs="Tahoma"/>
          <w:sz w:val="20"/>
          <w:szCs w:val="20"/>
        </w:rPr>
        <w:t xml:space="preserve"> kurzu dochádza najčastejšie prostredníctvom </w:t>
      </w:r>
      <w:r>
        <w:rPr>
          <w:rFonts w:ascii="Tahoma" w:hAnsi="Tahoma" w:cs="Tahoma"/>
          <w:sz w:val="20"/>
          <w:szCs w:val="20"/>
        </w:rPr>
        <w:t xml:space="preserve"> </w:t>
      </w:r>
      <w:r w:rsidRPr="00CD381A">
        <w:rPr>
          <w:rFonts w:ascii="Tahoma" w:hAnsi="Tahoma" w:cs="Tahoma"/>
          <w:sz w:val="20"/>
          <w:szCs w:val="20"/>
        </w:rPr>
        <w:t xml:space="preserve">aukcie, niekedy nazývané </w:t>
      </w:r>
      <w:proofErr w:type="spellStart"/>
      <w:r w:rsidRPr="00CD381A">
        <w:rPr>
          <w:rFonts w:ascii="Tahoma" w:hAnsi="Tahoma" w:cs="Tahoma"/>
          <w:sz w:val="20"/>
          <w:szCs w:val="20"/>
        </w:rPr>
        <w:t>fixing</w:t>
      </w:r>
      <w:proofErr w:type="spellEnd"/>
      <w:r w:rsidRPr="00CD381A">
        <w:rPr>
          <w:rFonts w:ascii="Tahoma" w:hAnsi="Tahoma" w:cs="Tahoma"/>
          <w:sz w:val="20"/>
          <w:szCs w:val="20"/>
        </w:rPr>
        <w:t>.</w:t>
      </w:r>
    </w:p>
    <w:p w:rsidR="00CD381A" w:rsidRDefault="00CD381A" w:rsidP="00CD381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CD381A" w:rsidRDefault="00CD381A" w:rsidP="00CD381A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CD381A">
        <w:rPr>
          <w:rFonts w:ascii="Tahoma" w:hAnsi="Tahoma" w:cs="Tahoma"/>
          <w:sz w:val="20"/>
          <w:szCs w:val="20"/>
        </w:rPr>
        <w:t xml:space="preserve">{Rozdiel v úlohe burzových dohodcov pri </w:t>
      </w:r>
      <w:r w:rsidR="0075253C">
        <w:rPr>
          <w:rFonts w:ascii="Tahoma" w:hAnsi="Tahoma" w:cs="Tahoma"/>
          <w:sz w:val="20"/>
          <w:szCs w:val="20"/>
        </w:rPr>
        <w:t>rokovaniach o obchodoch</w:t>
      </w:r>
      <w:r w:rsidRPr="00CD381A">
        <w:rPr>
          <w:rFonts w:ascii="Tahoma" w:hAnsi="Tahoma" w:cs="Tahoma"/>
          <w:sz w:val="20"/>
          <w:szCs w:val="20"/>
        </w:rPr>
        <w:t>} - rozdiel v úlohe burzových sprostredkovateľov spočíva v tom, že môžu obchodovať buď iba na cudzí účet, alebo len na vlastný účet, prípadne na cudzí aj vlastný účet. Niektor</w:t>
      </w:r>
      <w:r w:rsidR="0075253C">
        <w:rPr>
          <w:rFonts w:ascii="Tahoma" w:hAnsi="Tahoma" w:cs="Tahoma"/>
          <w:sz w:val="20"/>
          <w:szCs w:val="20"/>
        </w:rPr>
        <w:t>é</w:t>
      </w:r>
      <w:r w:rsidRPr="00CD381A">
        <w:rPr>
          <w:rFonts w:ascii="Tahoma" w:hAnsi="Tahoma" w:cs="Tahoma"/>
          <w:sz w:val="20"/>
          <w:szCs w:val="20"/>
        </w:rPr>
        <w:t xml:space="preserve"> burz</w:t>
      </w:r>
      <w:r w:rsidR="0075253C">
        <w:rPr>
          <w:rFonts w:ascii="Tahoma" w:hAnsi="Tahoma" w:cs="Tahoma"/>
          <w:sz w:val="20"/>
          <w:szCs w:val="20"/>
        </w:rPr>
        <w:t>y</w:t>
      </w:r>
      <w:r w:rsidRPr="00CD381A">
        <w:rPr>
          <w:rFonts w:ascii="Tahoma" w:hAnsi="Tahoma" w:cs="Tahoma"/>
          <w:sz w:val="20"/>
          <w:szCs w:val="20"/>
        </w:rPr>
        <w:t xml:space="preserve"> môžu aj stanovovať kurzy.</w:t>
      </w:r>
    </w:p>
    <w:p w:rsidR="0075253C" w:rsidRDefault="0075253C" w:rsidP="00CD381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75253C" w:rsidRDefault="0075253C" w:rsidP="00CD381A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5253C">
        <w:rPr>
          <w:rFonts w:ascii="Tahoma" w:hAnsi="Tahoma" w:cs="Tahoma"/>
          <w:sz w:val="20"/>
          <w:szCs w:val="20"/>
        </w:rPr>
        <w:t>{Rozdiel v priebehu obchodovania} - rozdielnosť v priebehu obchodovania spočíva v tom, že obchodovanie môže prebiehať na burze za fyzickej prítomnosti úradných dohodcov alebo bez ich fyzickej prítomnosti. Je možná aj kombinácia oboch možností pre rôzne trhy na tej istej burze.</w:t>
      </w:r>
    </w:p>
    <w:p w:rsidR="0075253C" w:rsidRDefault="0075253C" w:rsidP="00CD381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75253C" w:rsidRDefault="00074675" w:rsidP="00CD381A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074675">
        <w:rPr>
          <w:rFonts w:ascii="Tahoma" w:hAnsi="Tahoma" w:cs="Tahoma"/>
          <w:sz w:val="20"/>
          <w:szCs w:val="20"/>
        </w:rPr>
        <w:t>{Rozdiel vo využití technických prostriedkov} - obchodné systémy sa líšia podľa miery využitia techniky. Niektoré obchodné systémy využívajú výpočtovú techniku iba pre zhromažďovanie a zobrazovanie príkazov, iné ju používajú</w:t>
      </w:r>
      <w:r>
        <w:rPr>
          <w:rFonts w:ascii="Tahoma" w:hAnsi="Tahoma" w:cs="Tahoma"/>
          <w:sz w:val="20"/>
          <w:szCs w:val="20"/>
        </w:rPr>
        <w:t xml:space="preserve"> </w:t>
      </w:r>
      <w:r w:rsidRPr="00074675">
        <w:rPr>
          <w:rFonts w:ascii="Tahoma" w:hAnsi="Tahoma" w:cs="Tahoma"/>
          <w:sz w:val="20"/>
          <w:szCs w:val="20"/>
        </w:rPr>
        <w:t xml:space="preserve"> priamo pre vybavenie príkazov a tvorbu ceny. Existujú tak </w:t>
      </w:r>
      <w:r>
        <w:rPr>
          <w:rFonts w:ascii="Tahoma" w:hAnsi="Tahoma" w:cs="Tahoma"/>
          <w:sz w:val="20"/>
          <w:szCs w:val="20"/>
        </w:rPr>
        <w:t xml:space="preserve"> </w:t>
      </w:r>
      <w:r w:rsidRPr="00074675">
        <w:rPr>
          <w:rFonts w:ascii="Tahoma" w:hAnsi="Tahoma" w:cs="Tahoma"/>
          <w:sz w:val="20"/>
          <w:szCs w:val="20"/>
        </w:rPr>
        <w:t xml:space="preserve">obchodné systémy, prostredníctvom ktorých </w:t>
      </w:r>
      <w:r>
        <w:rPr>
          <w:rFonts w:ascii="Tahoma" w:hAnsi="Tahoma" w:cs="Tahoma"/>
          <w:sz w:val="20"/>
          <w:szCs w:val="20"/>
        </w:rPr>
        <w:t>sa obchoduje na parkete burzy /</w:t>
      </w:r>
      <w:r w:rsidRPr="00074675">
        <w:rPr>
          <w:rFonts w:ascii="Tahoma" w:hAnsi="Tahoma" w:cs="Tahoma"/>
          <w:sz w:val="20"/>
          <w:szCs w:val="20"/>
        </w:rPr>
        <w:t>prezenčn</w:t>
      </w:r>
      <w:r>
        <w:rPr>
          <w:rFonts w:ascii="Tahoma" w:hAnsi="Tahoma" w:cs="Tahoma"/>
          <w:sz w:val="20"/>
          <w:szCs w:val="20"/>
        </w:rPr>
        <w:t>é obchodné systémy</w:t>
      </w:r>
      <w:r w:rsidRPr="00074675">
        <w:rPr>
          <w:rFonts w:ascii="Tahoma" w:hAnsi="Tahoma" w:cs="Tahoma"/>
          <w:sz w:val="20"/>
          <w:szCs w:val="20"/>
        </w:rPr>
        <w:t>/. V protiklade k nim existujú plne elektronické obchodné systémy, ktoré parket nevyžadujú a obchodovanie prebieha prostredníctvom terminálov spojených v sieti. Na mnohých svetových burzových trhoch existujú spoločne ako plne elektronické obchodné systémy tak aj parket.</w:t>
      </w:r>
    </w:p>
    <w:p w:rsidR="00074675" w:rsidRDefault="00074675" w:rsidP="00CD381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074675" w:rsidRDefault="00680F0C" w:rsidP="00CD381A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80F0C">
        <w:rPr>
          <w:rFonts w:ascii="Tahoma" w:hAnsi="Tahoma" w:cs="Tahoma"/>
          <w:sz w:val="20"/>
          <w:szCs w:val="20"/>
        </w:rPr>
        <w:t xml:space="preserve">{Rozdiel v obchodovaných cenných papieroch a ich form2} - rôzne obchodné systémy sú vhodné pre rôzne typy cenných papierov (akcie, obligácie) resp. pre ich rôzne formy </w:t>
      </w:r>
      <w:r>
        <w:rPr>
          <w:rFonts w:ascii="Tahoma" w:hAnsi="Tahoma" w:cs="Tahoma"/>
          <w:sz w:val="20"/>
          <w:szCs w:val="20"/>
        </w:rPr>
        <w:t>(listinné, dematerializované).</w:t>
      </w:r>
    </w:p>
    <w:p w:rsidR="00680F0C" w:rsidRDefault="00680F0C" w:rsidP="00CD381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80F0C" w:rsidRDefault="00680F0C" w:rsidP="00CD381A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680F0C">
        <w:rPr>
          <w:rFonts w:ascii="Tahoma" w:hAnsi="Tahoma" w:cs="Tahoma"/>
          <w:sz w:val="20"/>
          <w:szCs w:val="20"/>
        </w:rPr>
        <w:t xml:space="preserve">Na svetových burzových trhoch môžeme v súčasnej dobe vymedziť tieto </w:t>
      </w:r>
      <w:r>
        <w:rPr>
          <w:rFonts w:ascii="Tahoma" w:hAnsi="Tahoma" w:cs="Tahoma"/>
          <w:sz w:val="20"/>
          <w:szCs w:val="20"/>
        </w:rPr>
        <w:t xml:space="preserve"> </w:t>
      </w:r>
      <w:r w:rsidRPr="00680F0C">
        <w:rPr>
          <w:rFonts w:ascii="Tahoma" w:hAnsi="Tahoma" w:cs="Tahoma"/>
          <w:sz w:val="20"/>
          <w:szCs w:val="20"/>
        </w:rPr>
        <w:t>najpoužívanejš</w:t>
      </w:r>
      <w:r>
        <w:rPr>
          <w:rFonts w:ascii="Tahoma" w:hAnsi="Tahoma" w:cs="Tahoma"/>
          <w:sz w:val="20"/>
          <w:szCs w:val="20"/>
        </w:rPr>
        <w:t>ie</w:t>
      </w:r>
      <w:r w:rsidRPr="00680F0C">
        <w:rPr>
          <w:rFonts w:ascii="Tahoma" w:hAnsi="Tahoma" w:cs="Tahoma"/>
          <w:sz w:val="20"/>
          <w:szCs w:val="20"/>
        </w:rPr>
        <w:t xml:space="preserve"> obchodné systémy:</w:t>
      </w:r>
    </w:p>
    <w:p w:rsidR="00680F0C" w:rsidRDefault="00680F0C" w:rsidP="00CD381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80F0C" w:rsidRPr="00680F0C" w:rsidRDefault="00680F0C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&amp;</w:t>
      </w:r>
      <w:proofErr w:type="spellStart"/>
      <w:r w:rsidRPr="00680F0C">
        <w:rPr>
          <w:rFonts w:ascii="Tahoma" w:hAnsi="Tahoma" w:cs="Tahoma"/>
          <w:sz w:val="20"/>
          <w:szCs w:val="20"/>
        </w:rPr>
        <w:t>OSystém</w:t>
      </w:r>
      <w:proofErr w:type="spellEnd"/>
      <w:r w:rsidRPr="00680F0C">
        <w:rPr>
          <w:rFonts w:ascii="Tahoma" w:hAnsi="Tahoma" w:cs="Tahoma"/>
          <w:sz w:val="20"/>
          <w:szCs w:val="20"/>
        </w:rPr>
        <w:t xml:space="preserve"> riadený príkaz</w:t>
      </w:r>
      <w:r>
        <w:rPr>
          <w:rFonts w:ascii="Tahoma" w:hAnsi="Tahoma" w:cs="Tahoma"/>
          <w:sz w:val="20"/>
          <w:szCs w:val="20"/>
        </w:rPr>
        <w:t>mi</w:t>
      </w:r>
    </w:p>
    <w:p w:rsidR="00680F0C" w:rsidRPr="00680F0C" w:rsidRDefault="00680F0C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&amp;</w:t>
      </w:r>
      <w:proofErr w:type="spellStart"/>
      <w:r w:rsidRPr="00680F0C">
        <w:rPr>
          <w:rFonts w:ascii="Tahoma" w:hAnsi="Tahoma" w:cs="Tahoma"/>
          <w:sz w:val="20"/>
          <w:szCs w:val="20"/>
        </w:rPr>
        <w:t>OObchodn</w:t>
      </w:r>
      <w:r>
        <w:rPr>
          <w:rFonts w:ascii="Tahoma" w:hAnsi="Tahoma" w:cs="Tahoma"/>
          <w:sz w:val="20"/>
          <w:szCs w:val="20"/>
        </w:rPr>
        <w:t>ý</w:t>
      </w:r>
      <w:proofErr w:type="spellEnd"/>
      <w:r w:rsidRPr="00680F0C">
        <w:rPr>
          <w:rFonts w:ascii="Tahoma" w:hAnsi="Tahoma" w:cs="Tahoma"/>
          <w:sz w:val="20"/>
          <w:szCs w:val="20"/>
        </w:rPr>
        <w:t xml:space="preserve"> systém s centrálnou príkazov</w:t>
      </w:r>
      <w:r>
        <w:rPr>
          <w:rFonts w:ascii="Tahoma" w:hAnsi="Tahoma" w:cs="Tahoma"/>
          <w:sz w:val="20"/>
          <w:szCs w:val="20"/>
        </w:rPr>
        <w:t>ou</w:t>
      </w:r>
      <w:r w:rsidRPr="00680F0C">
        <w:rPr>
          <w:rFonts w:ascii="Tahoma" w:hAnsi="Tahoma" w:cs="Tahoma"/>
          <w:sz w:val="20"/>
          <w:szCs w:val="20"/>
        </w:rPr>
        <w:t xml:space="preserve"> knihou</w:t>
      </w:r>
    </w:p>
    <w:p w:rsidR="00680F0C" w:rsidRPr="00680F0C" w:rsidRDefault="00680F0C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80F0C">
        <w:rPr>
          <w:rFonts w:ascii="Tahoma" w:hAnsi="Tahoma" w:cs="Tahoma"/>
          <w:sz w:val="20"/>
          <w:szCs w:val="20"/>
        </w:rPr>
        <w:t>&amp;</w:t>
      </w:r>
      <w:proofErr w:type="spellStart"/>
      <w:r w:rsidRPr="00680F0C">
        <w:rPr>
          <w:rFonts w:ascii="Tahoma" w:hAnsi="Tahoma" w:cs="Tahoma"/>
          <w:sz w:val="20"/>
          <w:szCs w:val="20"/>
        </w:rPr>
        <w:t>OSystém</w:t>
      </w:r>
      <w:proofErr w:type="spellEnd"/>
      <w:r w:rsidRPr="00680F0C">
        <w:rPr>
          <w:rFonts w:ascii="Tahoma" w:hAnsi="Tahoma" w:cs="Tahoma"/>
          <w:sz w:val="20"/>
          <w:szCs w:val="20"/>
        </w:rPr>
        <w:t xml:space="preserve"> riadený cenou</w:t>
      </w:r>
    </w:p>
    <w:p w:rsidR="00680F0C" w:rsidRPr="00680F0C" w:rsidRDefault="00680F0C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80F0C">
        <w:rPr>
          <w:rFonts w:ascii="Tahoma" w:hAnsi="Tahoma" w:cs="Tahoma"/>
          <w:sz w:val="20"/>
          <w:szCs w:val="20"/>
        </w:rPr>
        <w:t>&amp;</w:t>
      </w:r>
      <w:proofErr w:type="spellStart"/>
      <w:r w:rsidRPr="00680F0C">
        <w:rPr>
          <w:rFonts w:ascii="Tahoma" w:hAnsi="Tahoma" w:cs="Tahoma"/>
          <w:sz w:val="20"/>
          <w:szCs w:val="20"/>
        </w:rPr>
        <w:t>OSystém</w:t>
      </w:r>
      <w:proofErr w:type="spellEnd"/>
      <w:r w:rsidRPr="00680F0C">
        <w:rPr>
          <w:rFonts w:ascii="Tahoma" w:hAnsi="Tahoma" w:cs="Tahoma"/>
          <w:sz w:val="20"/>
          <w:szCs w:val="20"/>
        </w:rPr>
        <w:t xml:space="preserve"> poháňaný </w:t>
      </w:r>
      <w:proofErr w:type="spellStart"/>
      <w:r w:rsidR="00ED797F">
        <w:rPr>
          <w:rFonts w:ascii="Tahoma" w:hAnsi="Tahoma" w:cs="Tahoma"/>
          <w:sz w:val="20"/>
          <w:szCs w:val="20"/>
        </w:rPr>
        <w:t>kotáciami</w:t>
      </w:r>
      <w:proofErr w:type="spellEnd"/>
    </w:p>
    <w:p w:rsidR="00680F0C" w:rsidRPr="00680F0C" w:rsidRDefault="00680F0C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80F0C">
        <w:rPr>
          <w:rFonts w:ascii="Tahoma" w:hAnsi="Tahoma" w:cs="Tahoma"/>
          <w:sz w:val="20"/>
          <w:szCs w:val="20"/>
        </w:rPr>
        <w:t>&amp;</w:t>
      </w:r>
      <w:proofErr w:type="spellStart"/>
      <w:r w:rsidRPr="00680F0C">
        <w:rPr>
          <w:rFonts w:ascii="Tahoma" w:hAnsi="Tahoma" w:cs="Tahoma"/>
          <w:sz w:val="20"/>
          <w:szCs w:val="20"/>
        </w:rPr>
        <w:t>OAukčn</w:t>
      </w:r>
      <w:r>
        <w:rPr>
          <w:rFonts w:ascii="Tahoma" w:hAnsi="Tahoma" w:cs="Tahoma"/>
          <w:sz w:val="20"/>
          <w:szCs w:val="20"/>
        </w:rPr>
        <w:t>ý</w:t>
      </w:r>
      <w:proofErr w:type="spellEnd"/>
      <w:r w:rsidRPr="00680F0C">
        <w:rPr>
          <w:rFonts w:ascii="Tahoma" w:hAnsi="Tahoma" w:cs="Tahoma"/>
          <w:sz w:val="20"/>
          <w:szCs w:val="20"/>
        </w:rPr>
        <w:t xml:space="preserve"> systém</w:t>
      </w:r>
    </w:p>
    <w:p w:rsidR="00680F0C" w:rsidRDefault="00680F0C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80F0C">
        <w:rPr>
          <w:rFonts w:ascii="Tahoma" w:hAnsi="Tahoma" w:cs="Tahoma"/>
          <w:sz w:val="20"/>
          <w:szCs w:val="20"/>
        </w:rPr>
        <w:t>&amp;</w:t>
      </w:r>
      <w:proofErr w:type="spellStart"/>
      <w:r w:rsidRPr="00680F0C">
        <w:rPr>
          <w:rFonts w:ascii="Tahoma" w:hAnsi="Tahoma" w:cs="Tahoma"/>
          <w:sz w:val="20"/>
          <w:szCs w:val="20"/>
        </w:rPr>
        <w:t>OAukčn</w:t>
      </w:r>
      <w:r>
        <w:rPr>
          <w:rFonts w:ascii="Tahoma" w:hAnsi="Tahoma" w:cs="Tahoma"/>
          <w:sz w:val="20"/>
          <w:szCs w:val="20"/>
        </w:rPr>
        <w:t>ý</w:t>
      </w:r>
      <w:proofErr w:type="spellEnd"/>
      <w:r w:rsidRPr="00680F0C">
        <w:rPr>
          <w:rFonts w:ascii="Tahoma" w:hAnsi="Tahoma" w:cs="Tahoma"/>
          <w:sz w:val="20"/>
          <w:szCs w:val="20"/>
        </w:rPr>
        <w:t xml:space="preserve"> systém s jednotnou cenou</w:t>
      </w:r>
    </w:p>
    <w:p w:rsidR="00680F0C" w:rsidRDefault="00680F0C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80F0C" w:rsidRDefault="00680F0C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80F0C" w:rsidRDefault="00680F0C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&amp;</w:t>
      </w:r>
      <w:r w:rsidRPr="00680F0C">
        <w:rPr>
          <w:rFonts w:ascii="Tahoma" w:hAnsi="Tahoma" w:cs="Tahoma"/>
          <w:sz w:val="20"/>
          <w:szCs w:val="20"/>
        </w:rPr>
        <w:t>4Obchodný systém riadený príkazmi</w:t>
      </w:r>
    </w:p>
    <w:p w:rsidR="00680F0C" w:rsidRDefault="00680F0C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80F0C" w:rsidRDefault="00680F0C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680F0C">
        <w:rPr>
          <w:rFonts w:ascii="Tahoma" w:hAnsi="Tahoma" w:cs="Tahoma"/>
          <w:sz w:val="20"/>
          <w:szCs w:val="20"/>
        </w:rPr>
        <w:t>Systém riadený príkazmi (</w:t>
      </w:r>
      <w:proofErr w:type="spellStart"/>
      <w:r w:rsidRPr="00680F0C">
        <w:rPr>
          <w:rFonts w:ascii="Tahoma" w:hAnsi="Tahoma" w:cs="Tahoma"/>
          <w:sz w:val="20"/>
          <w:szCs w:val="20"/>
        </w:rPr>
        <w:t>order</w:t>
      </w:r>
      <w:proofErr w:type="spellEnd"/>
      <w:r w:rsidRPr="00680F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80F0C">
        <w:rPr>
          <w:rFonts w:ascii="Tahoma" w:hAnsi="Tahoma" w:cs="Tahoma"/>
          <w:sz w:val="20"/>
          <w:szCs w:val="20"/>
        </w:rPr>
        <w:t>driven</w:t>
      </w:r>
      <w:proofErr w:type="spellEnd"/>
      <w:r w:rsidRPr="00680F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80F0C">
        <w:rPr>
          <w:rFonts w:ascii="Tahoma" w:hAnsi="Tahoma" w:cs="Tahoma"/>
          <w:sz w:val="20"/>
          <w:szCs w:val="20"/>
        </w:rPr>
        <w:t>system</w:t>
      </w:r>
      <w:proofErr w:type="spellEnd"/>
      <w:r w:rsidRPr="00680F0C">
        <w:rPr>
          <w:rFonts w:ascii="Tahoma" w:hAnsi="Tahoma" w:cs="Tahoma"/>
          <w:sz w:val="20"/>
          <w:szCs w:val="20"/>
        </w:rPr>
        <w:t xml:space="preserve">) je prezenčným obchodným systémom, ktorý je charakteristický tým, že kúpne a predajné príkazy sú sústredené u príslušného burzového sprostredkovateľa už pred začatím vlastného obchodovania. Burzový sprostredkovateľ, na základe prijatých príkazov, stanovuje cenu. Tá zodpovedá takej cene, </w:t>
      </w:r>
      <w:r w:rsidR="009A6A40">
        <w:rPr>
          <w:rFonts w:ascii="Tahoma" w:hAnsi="Tahoma" w:cs="Tahoma"/>
          <w:sz w:val="20"/>
          <w:szCs w:val="20"/>
        </w:rPr>
        <w:t xml:space="preserve"> </w:t>
      </w:r>
      <w:r w:rsidRPr="00680F0C">
        <w:rPr>
          <w:rFonts w:ascii="Tahoma" w:hAnsi="Tahoma" w:cs="Tahoma"/>
          <w:sz w:val="20"/>
          <w:szCs w:val="20"/>
        </w:rPr>
        <w:t>pri ktorej sa dosiahne maximál</w:t>
      </w:r>
      <w:r w:rsidR="009A6A40">
        <w:rPr>
          <w:rFonts w:ascii="Tahoma" w:hAnsi="Tahoma" w:cs="Tahoma"/>
          <w:sz w:val="20"/>
          <w:szCs w:val="20"/>
        </w:rPr>
        <w:t>ne</w:t>
      </w:r>
      <w:r w:rsidRPr="00680F0C">
        <w:rPr>
          <w:rFonts w:ascii="Tahoma" w:hAnsi="Tahoma" w:cs="Tahoma"/>
          <w:sz w:val="20"/>
          <w:szCs w:val="20"/>
        </w:rPr>
        <w:t xml:space="preserve"> množstv</w:t>
      </w:r>
      <w:r w:rsidR="009A6A40">
        <w:rPr>
          <w:rFonts w:ascii="Tahoma" w:hAnsi="Tahoma" w:cs="Tahoma"/>
          <w:sz w:val="20"/>
          <w:szCs w:val="20"/>
        </w:rPr>
        <w:t>o</w:t>
      </w:r>
      <w:r w:rsidRPr="00680F0C">
        <w:rPr>
          <w:rFonts w:ascii="Tahoma" w:hAnsi="Tahoma" w:cs="Tahoma"/>
          <w:sz w:val="20"/>
          <w:szCs w:val="20"/>
        </w:rPr>
        <w:t xml:space="preserve"> uskutočniteľných transakcií. Takto stanovený kurz je pre daný okamih vždy iba jediným kurzom existujúcim na danom burzovom trhu. V tomto systéme môže byť však burzový kurz, v zmysle príslušných burzových predpisov danej burzy, stanovený buď iba raz, </w:t>
      </w:r>
      <w:r w:rsidR="009A6A40">
        <w:rPr>
          <w:rFonts w:ascii="Tahoma" w:hAnsi="Tahoma" w:cs="Tahoma"/>
          <w:sz w:val="20"/>
          <w:szCs w:val="20"/>
        </w:rPr>
        <w:t xml:space="preserve"> </w:t>
      </w:r>
      <w:r w:rsidRPr="00680F0C">
        <w:rPr>
          <w:rFonts w:ascii="Tahoma" w:hAnsi="Tahoma" w:cs="Tahoma"/>
          <w:sz w:val="20"/>
          <w:szCs w:val="20"/>
        </w:rPr>
        <w:t>alebo aj viackrát v rámci jedného obchodného dňa. Preto je aj burzov</w:t>
      </w:r>
      <w:r w:rsidR="009A6A40">
        <w:rPr>
          <w:rFonts w:ascii="Tahoma" w:hAnsi="Tahoma" w:cs="Tahoma"/>
          <w:sz w:val="20"/>
          <w:szCs w:val="20"/>
        </w:rPr>
        <w:t>ej</w:t>
      </w:r>
      <w:r w:rsidRPr="00680F0C">
        <w:rPr>
          <w:rFonts w:ascii="Tahoma" w:hAnsi="Tahoma" w:cs="Tahoma"/>
          <w:sz w:val="20"/>
          <w:szCs w:val="20"/>
        </w:rPr>
        <w:t xml:space="preserve"> terminológi</w:t>
      </w:r>
      <w:r w:rsidR="009A6A40">
        <w:rPr>
          <w:rFonts w:ascii="Tahoma" w:hAnsi="Tahoma" w:cs="Tahoma"/>
          <w:sz w:val="20"/>
          <w:szCs w:val="20"/>
        </w:rPr>
        <w:t>i</w:t>
      </w:r>
      <w:r w:rsidRPr="00680F0C">
        <w:rPr>
          <w:rFonts w:ascii="Tahoma" w:hAnsi="Tahoma" w:cs="Tahoma"/>
          <w:sz w:val="20"/>
          <w:szCs w:val="20"/>
        </w:rPr>
        <w:t xml:space="preserve"> treba rozlišovať, či v danom prípade ide o jednotný kurz, alebo o kurzy jednotlivé.</w:t>
      </w:r>
    </w:p>
    <w:p w:rsidR="009A6A40" w:rsidRDefault="009A6A40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A6A40" w:rsidRDefault="009A6A40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&amp;</w:t>
      </w:r>
      <w:proofErr w:type="spellStart"/>
      <w:r w:rsidRPr="009A6A40">
        <w:rPr>
          <w:rFonts w:ascii="Tahoma" w:hAnsi="Tahoma" w:cs="Tahoma"/>
          <w:sz w:val="20"/>
          <w:szCs w:val="20"/>
        </w:rPr>
        <w:t>WPoznámka</w:t>
      </w:r>
      <w:proofErr w:type="spellEnd"/>
      <w:r w:rsidRPr="009A6A40">
        <w:rPr>
          <w:rFonts w:ascii="Tahoma" w:hAnsi="Tahoma" w:cs="Tahoma"/>
          <w:sz w:val="20"/>
          <w:szCs w:val="20"/>
        </w:rPr>
        <w:t>: Obchodné systémy riadené príkaz</w:t>
      </w:r>
      <w:r>
        <w:rPr>
          <w:rFonts w:ascii="Tahoma" w:hAnsi="Tahoma" w:cs="Tahoma"/>
          <w:sz w:val="20"/>
          <w:szCs w:val="20"/>
        </w:rPr>
        <w:t>mi</w:t>
      </w:r>
      <w:r w:rsidRPr="009A6A40">
        <w:rPr>
          <w:rFonts w:ascii="Tahoma" w:hAnsi="Tahoma" w:cs="Tahoma"/>
          <w:sz w:val="20"/>
          <w:szCs w:val="20"/>
        </w:rPr>
        <w:t xml:space="preserve"> sa používajú najčastejšie predovšetkým v kontinentálnej Európe.</w:t>
      </w:r>
    </w:p>
    <w:p w:rsidR="009A6A40" w:rsidRDefault="009A6A40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A6A40" w:rsidRDefault="009A6A40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&amp;</w:t>
      </w:r>
      <w:r w:rsidRPr="009A6A40">
        <w:rPr>
          <w:rFonts w:ascii="Tahoma" w:hAnsi="Tahoma" w:cs="Tahoma"/>
          <w:sz w:val="20"/>
          <w:szCs w:val="20"/>
        </w:rPr>
        <w:t>4Obchodný systém s centrálnou príkazov</w:t>
      </w:r>
      <w:r>
        <w:rPr>
          <w:rFonts w:ascii="Tahoma" w:hAnsi="Tahoma" w:cs="Tahoma"/>
          <w:sz w:val="20"/>
          <w:szCs w:val="20"/>
        </w:rPr>
        <w:t>ou</w:t>
      </w:r>
      <w:r w:rsidRPr="009A6A40">
        <w:rPr>
          <w:rFonts w:ascii="Tahoma" w:hAnsi="Tahoma" w:cs="Tahoma"/>
          <w:sz w:val="20"/>
          <w:szCs w:val="20"/>
        </w:rPr>
        <w:t xml:space="preserve"> knihou</w:t>
      </w:r>
    </w:p>
    <w:p w:rsidR="009A6A40" w:rsidRDefault="009A6A40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A6A40" w:rsidRDefault="009A6A40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9A6A40">
        <w:rPr>
          <w:rFonts w:ascii="Tahoma" w:hAnsi="Tahoma" w:cs="Tahoma"/>
          <w:sz w:val="20"/>
          <w:szCs w:val="20"/>
        </w:rPr>
        <w:t>Elektronickou obdobou systému riadeného príkaz</w:t>
      </w:r>
      <w:r>
        <w:rPr>
          <w:rFonts w:ascii="Tahoma" w:hAnsi="Tahoma" w:cs="Tahoma"/>
          <w:sz w:val="20"/>
          <w:szCs w:val="20"/>
        </w:rPr>
        <w:t>mi</w:t>
      </w:r>
      <w:r w:rsidRPr="009A6A40">
        <w:rPr>
          <w:rFonts w:ascii="Tahoma" w:hAnsi="Tahoma" w:cs="Tahoma"/>
          <w:sz w:val="20"/>
          <w:szCs w:val="20"/>
        </w:rPr>
        <w:t xml:space="preserve"> je obchodný systém s centrálnou príkazov</w:t>
      </w:r>
      <w:r>
        <w:rPr>
          <w:rFonts w:ascii="Tahoma" w:hAnsi="Tahoma" w:cs="Tahoma"/>
          <w:sz w:val="20"/>
          <w:szCs w:val="20"/>
        </w:rPr>
        <w:t>ou</w:t>
      </w:r>
      <w:r w:rsidRPr="009A6A40">
        <w:rPr>
          <w:rFonts w:ascii="Tahoma" w:hAnsi="Tahoma" w:cs="Tahoma"/>
          <w:sz w:val="20"/>
          <w:szCs w:val="20"/>
        </w:rPr>
        <w:t xml:space="preserve"> knihou. V tomto obchodnom systéme neexistuje žiaden sprostredkovateľ typu tvorca trhu (</w:t>
      </w:r>
      <w:proofErr w:type="spellStart"/>
      <w:r w:rsidRPr="009A6A40">
        <w:rPr>
          <w:rFonts w:ascii="Tahoma" w:hAnsi="Tahoma" w:cs="Tahoma"/>
          <w:sz w:val="20"/>
          <w:szCs w:val="20"/>
        </w:rPr>
        <w:t>market</w:t>
      </w:r>
      <w:proofErr w:type="spellEnd"/>
      <w:r w:rsidRPr="009A6A4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A6A40">
        <w:rPr>
          <w:rFonts w:ascii="Tahoma" w:hAnsi="Tahoma" w:cs="Tahoma"/>
          <w:sz w:val="20"/>
          <w:szCs w:val="20"/>
        </w:rPr>
        <w:t>maker</w:t>
      </w:r>
      <w:proofErr w:type="spellEnd"/>
      <w:r w:rsidRPr="009A6A40">
        <w:rPr>
          <w:rFonts w:ascii="Tahoma" w:hAnsi="Tahoma" w:cs="Tahoma"/>
          <w:sz w:val="20"/>
          <w:szCs w:val="20"/>
        </w:rPr>
        <w:t>), takže všetci obchodníci sú si absolútne rovní a</w:t>
      </w:r>
      <w:r>
        <w:rPr>
          <w:rFonts w:ascii="Tahoma" w:hAnsi="Tahoma" w:cs="Tahoma"/>
          <w:sz w:val="20"/>
          <w:szCs w:val="20"/>
        </w:rPr>
        <w:t xml:space="preserve"> </w:t>
      </w:r>
      <w:r w:rsidRPr="009A6A40">
        <w:rPr>
          <w:rFonts w:ascii="Tahoma" w:hAnsi="Tahoma" w:cs="Tahoma"/>
          <w:sz w:val="20"/>
          <w:szCs w:val="20"/>
        </w:rPr>
        <w:t xml:space="preserve"> prostredníctvom terminálov zadávajú svoje príkazy do centrálnej objednávkov</w:t>
      </w:r>
      <w:r>
        <w:rPr>
          <w:rFonts w:ascii="Tahoma" w:hAnsi="Tahoma" w:cs="Tahoma"/>
          <w:sz w:val="20"/>
          <w:szCs w:val="20"/>
        </w:rPr>
        <w:t>ej</w:t>
      </w:r>
      <w:r w:rsidRPr="009A6A40">
        <w:rPr>
          <w:rFonts w:ascii="Tahoma" w:hAnsi="Tahoma" w:cs="Tahoma"/>
          <w:sz w:val="20"/>
          <w:szCs w:val="20"/>
        </w:rPr>
        <w:t xml:space="preserve"> knihy (</w:t>
      </w:r>
      <w:proofErr w:type="spellStart"/>
      <w:r w:rsidRPr="009A6A40">
        <w:rPr>
          <w:rFonts w:ascii="Tahoma" w:hAnsi="Tahoma" w:cs="Tahoma"/>
          <w:sz w:val="20"/>
          <w:szCs w:val="20"/>
        </w:rPr>
        <w:t>Central</w:t>
      </w:r>
      <w:proofErr w:type="spellEnd"/>
      <w:r w:rsidRPr="009A6A4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A6A40">
        <w:rPr>
          <w:rFonts w:ascii="Tahoma" w:hAnsi="Tahoma" w:cs="Tahoma"/>
          <w:sz w:val="20"/>
          <w:szCs w:val="20"/>
        </w:rPr>
        <w:t>Order</w:t>
      </w:r>
      <w:proofErr w:type="spellEnd"/>
      <w:r w:rsidRPr="009A6A4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A6A40">
        <w:rPr>
          <w:rFonts w:ascii="Tahoma" w:hAnsi="Tahoma" w:cs="Tahoma"/>
          <w:sz w:val="20"/>
          <w:szCs w:val="20"/>
        </w:rPr>
        <w:t>Book</w:t>
      </w:r>
      <w:proofErr w:type="spellEnd"/>
      <w:r w:rsidRPr="009A6A40">
        <w:rPr>
          <w:rFonts w:ascii="Tahoma" w:hAnsi="Tahoma" w:cs="Tahoma"/>
          <w:sz w:val="20"/>
          <w:szCs w:val="20"/>
        </w:rPr>
        <w:t xml:space="preserve">), kde sa príkazy </w:t>
      </w:r>
      <w:r>
        <w:rPr>
          <w:rFonts w:ascii="Tahoma" w:hAnsi="Tahoma" w:cs="Tahoma"/>
          <w:sz w:val="20"/>
          <w:szCs w:val="20"/>
        </w:rPr>
        <w:t>zoskupujú</w:t>
      </w:r>
      <w:r w:rsidRPr="009A6A40">
        <w:rPr>
          <w:rFonts w:ascii="Tahoma" w:hAnsi="Tahoma" w:cs="Tahoma"/>
          <w:sz w:val="20"/>
          <w:szCs w:val="20"/>
        </w:rPr>
        <w:t xml:space="preserve"> podľa č</w:t>
      </w:r>
      <w:r w:rsidR="00ED797F">
        <w:rPr>
          <w:rFonts w:ascii="Tahoma" w:hAnsi="Tahoma" w:cs="Tahoma"/>
          <w:sz w:val="20"/>
          <w:szCs w:val="20"/>
        </w:rPr>
        <w:t>asovej a cenovej priority. Kúpne</w:t>
      </w:r>
      <w:r w:rsidRPr="009A6A40">
        <w:rPr>
          <w:rFonts w:ascii="Tahoma" w:hAnsi="Tahoma" w:cs="Tahoma"/>
          <w:sz w:val="20"/>
          <w:szCs w:val="20"/>
        </w:rPr>
        <w:t xml:space="preserve"> a predajné príkazy sa automaticky spájajú (tzv. </w:t>
      </w:r>
      <w:proofErr w:type="spellStart"/>
      <w:r w:rsidRPr="009A6A40">
        <w:rPr>
          <w:rFonts w:ascii="Tahoma" w:hAnsi="Tahoma" w:cs="Tahoma"/>
          <w:sz w:val="20"/>
          <w:szCs w:val="20"/>
        </w:rPr>
        <w:t>matching</w:t>
      </w:r>
      <w:proofErr w:type="spellEnd"/>
      <w:r w:rsidRPr="009A6A40">
        <w:rPr>
          <w:rFonts w:ascii="Tahoma" w:hAnsi="Tahoma" w:cs="Tahoma"/>
          <w:sz w:val="20"/>
          <w:szCs w:val="20"/>
        </w:rPr>
        <w:t>), čím dochádza k uzatváraniu obchodo</w:t>
      </w:r>
      <w:r w:rsidR="00ED797F">
        <w:rPr>
          <w:rFonts w:ascii="Tahoma" w:hAnsi="Tahoma" w:cs="Tahoma"/>
          <w:sz w:val="20"/>
          <w:szCs w:val="20"/>
        </w:rPr>
        <w:t>v</w:t>
      </w:r>
      <w:r w:rsidRPr="009A6A40">
        <w:rPr>
          <w:rFonts w:ascii="Tahoma" w:hAnsi="Tahoma" w:cs="Tahoma"/>
          <w:sz w:val="20"/>
          <w:szCs w:val="20"/>
        </w:rPr>
        <w:t xml:space="preserve"> bez akejkoľvek preferencie jednotlivých burzových účastníkov. Oproti systému riadenému príkaz</w:t>
      </w:r>
      <w:r w:rsidR="00ED797F">
        <w:rPr>
          <w:rFonts w:ascii="Tahoma" w:hAnsi="Tahoma" w:cs="Tahoma"/>
          <w:sz w:val="20"/>
          <w:szCs w:val="20"/>
        </w:rPr>
        <w:t>mi</w:t>
      </w:r>
      <w:r w:rsidRPr="009A6A40">
        <w:rPr>
          <w:rFonts w:ascii="Tahoma" w:hAnsi="Tahoma" w:cs="Tahoma"/>
          <w:sz w:val="20"/>
          <w:szCs w:val="20"/>
        </w:rPr>
        <w:t xml:space="preserve"> je obchodovanie v tomto obchodnom systéme </w:t>
      </w:r>
      <w:r w:rsidR="00ED797F">
        <w:rPr>
          <w:rFonts w:ascii="Tahoma" w:hAnsi="Tahoma" w:cs="Tahoma"/>
          <w:sz w:val="20"/>
          <w:szCs w:val="20"/>
        </w:rPr>
        <w:t xml:space="preserve"> </w:t>
      </w:r>
      <w:r w:rsidRPr="009A6A40">
        <w:rPr>
          <w:rFonts w:ascii="Tahoma" w:hAnsi="Tahoma" w:cs="Tahoma"/>
          <w:sz w:val="20"/>
          <w:szCs w:val="20"/>
        </w:rPr>
        <w:t>kontinuálne (tzv. kontinuáln</w:t>
      </w:r>
      <w:r w:rsidR="00ED797F">
        <w:rPr>
          <w:rFonts w:ascii="Tahoma" w:hAnsi="Tahoma" w:cs="Tahoma"/>
          <w:sz w:val="20"/>
          <w:szCs w:val="20"/>
        </w:rPr>
        <w:t>e</w:t>
      </w:r>
      <w:r w:rsidRPr="009A6A4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A6A40">
        <w:rPr>
          <w:rFonts w:ascii="Tahoma" w:hAnsi="Tahoma" w:cs="Tahoma"/>
          <w:sz w:val="20"/>
          <w:szCs w:val="20"/>
        </w:rPr>
        <w:t>kotácie</w:t>
      </w:r>
      <w:proofErr w:type="spellEnd"/>
      <w:r w:rsidRPr="009A6A40">
        <w:rPr>
          <w:rFonts w:ascii="Tahoma" w:hAnsi="Tahoma" w:cs="Tahoma"/>
          <w:sz w:val="20"/>
          <w:szCs w:val="20"/>
        </w:rPr>
        <w:t>).</w:t>
      </w:r>
    </w:p>
    <w:p w:rsidR="00ED797F" w:rsidRDefault="00ED797F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ED797F" w:rsidRDefault="00ED797F" w:rsidP="00680F0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ED797F">
        <w:rPr>
          <w:rFonts w:ascii="Tahoma" w:hAnsi="Tahoma" w:cs="Tahoma"/>
          <w:sz w:val="20"/>
          <w:szCs w:val="20"/>
        </w:rPr>
        <w:t xml:space="preserve">Obchodovanie v tomto systéme </w:t>
      </w:r>
      <w:r w:rsidR="00356B41">
        <w:rPr>
          <w:rFonts w:ascii="Tahoma" w:hAnsi="Tahoma" w:cs="Tahoma"/>
          <w:sz w:val="20"/>
          <w:szCs w:val="20"/>
        </w:rPr>
        <w:t xml:space="preserve"> </w:t>
      </w:r>
      <w:r w:rsidRPr="00ED797F">
        <w:rPr>
          <w:rFonts w:ascii="Tahoma" w:hAnsi="Tahoma" w:cs="Tahoma"/>
          <w:sz w:val="20"/>
          <w:szCs w:val="20"/>
        </w:rPr>
        <w:t>funguje spravidla takto:</w:t>
      </w:r>
    </w:p>
    <w:p w:rsidR="00ED797F" w:rsidRPr="00ED797F" w:rsidRDefault="00356B41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&amp;</w:t>
      </w:r>
      <w:proofErr w:type="spellStart"/>
      <w:r w:rsidR="00ED797F" w:rsidRPr="00ED797F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P</w:t>
      </w:r>
      <w:r w:rsidR="00ED797F" w:rsidRPr="00ED797F">
        <w:rPr>
          <w:rFonts w:ascii="Tahoma" w:hAnsi="Tahoma" w:cs="Tahoma"/>
          <w:sz w:val="20"/>
          <w:szCs w:val="20"/>
        </w:rPr>
        <w:t>red</w:t>
      </w:r>
      <w:proofErr w:type="spellEnd"/>
      <w:r w:rsidR="00ED797F" w:rsidRPr="00ED797F">
        <w:rPr>
          <w:rFonts w:ascii="Tahoma" w:hAnsi="Tahoma" w:cs="Tahoma"/>
          <w:sz w:val="20"/>
          <w:szCs w:val="20"/>
        </w:rPr>
        <w:t xml:space="preserve"> začatím samotného obchodovania prichádzajú príkazy, ktoré sa radia do centrálnej príkazov</w:t>
      </w:r>
      <w:r>
        <w:rPr>
          <w:rFonts w:ascii="Tahoma" w:hAnsi="Tahoma" w:cs="Tahoma"/>
          <w:sz w:val="20"/>
          <w:szCs w:val="20"/>
        </w:rPr>
        <w:t>ej</w:t>
      </w:r>
      <w:r w:rsidR="00ED797F" w:rsidRPr="00ED797F">
        <w:rPr>
          <w:rFonts w:ascii="Tahoma" w:hAnsi="Tahoma" w:cs="Tahoma"/>
          <w:sz w:val="20"/>
          <w:szCs w:val="20"/>
        </w:rPr>
        <w:t xml:space="preserve"> knihy podľa svojej časovej a cenovej priority. Táto fáza sa nazýva fázou prípravn</w:t>
      </w:r>
      <w:r>
        <w:rPr>
          <w:rFonts w:ascii="Tahoma" w:hAnsi="Tahoma" w:cs="Tahoma"/>
          <w:sz w:val="20"/>
          <w:szCs w:val="20"/>
        </w:rPr>
        <w:t>ou</w:t>
      </w:r>
      <w:r w:rsidR="00ED797F" w:rsidRPr="00ED797F">
        <w:rPr>
          <w:rFonts w:ascii="Tahoma" w:hAnsi="Tahoma" w:cs="Tahoma"/>
          <w:sz w:val="20"/>
          <w:szCs w:val="20"/>
        </w:rPr>
        <w:t xml:space="preserve">. Počas nej sa neuzatvárajú žiadne obchody a je zvyčajne </w:t>
      </w:r>
      <w:r>
        <w:rPr>
          <w:rFonts w:ascii="Tahoma" w:hAnsi="Tahoma" w:cs="Tahoma"/>
          <w:sz w:val="20"/>
          <w:szCs w:val="20"/>
        </w:rPr>
        <w:t xml:space="preserve"> </w:t>
      </w:r>
      <w:r w:rsidR="00ED797F" w:rsidRPr="00ED797F">
        <w:rPr>
          <w:rFonts w:ascii="Tahoma" w:hAnsi="Tahoma" w:cs="Tahoma"/>
          <w:sz w:val="20"/>
          <w:szCs w:val="20"/>
        </w:rPr>
        <w:t>možné iba vkladať, modifikovať a mazať príkazy.</w:t>
      </w:r>
    </w:p>
    <w:p w:rsidR="00ED797F" w:rsidRDefault="00356B41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&amp;</w:t>
      </w:r>
      <w:r w:rsidR="00ED797F" w:rsidRPr="00ED797F">
        <w:rPr>
          <w:rFonts w:ascii="Tahoma" w:hAnsi="Tahoma" w:cs="Tahoma"/>
          <w:sz w:val="20"/>
          <w:szCs w:val="20"/>
        </w:rPr>
        <w:t>OV ďalšej fáze je začaté samotn</w:t>
      </w:r>
      <w:r>
        <w:rPr>
          <w:rFonts w:ascii="Tahoma" w:hAnsi="Tahoma" w:cs="Tahoma"/>
          <w:sz w:val="20"/>
          <w:szCs w:val="20"/>
        </w:rPr>
        <w:t>é</w:t>
      </w:r>
      <w:r w:rsidR="00ED797F" w:rsidRPr="00ED797F">
        <w:rPr>
          <w:rFonts w:ascii="Tahoma" w:hAnsi="Tahoma" w:cs="Tahoma"/>
          <w:sz w:val="20"/>
          <w:szCs w:val="20"/>
        </w:rPr>
        <w:t xml:space="preserve"> burzové obchodovanie. Centrálny počítačový systém automaticky určí otváraci</w:t>
      </w:r>
      <w:r>
        <w:rPr>
          <w:rFonts w:ascii="Tahoma" w:hAnsi="Tahoma" w:cs="Tahoma"/>
          <w:sz w:val="20"/>
          <w:szCs w:val="20"/>
        </w:rPr>
        <w:t>u</w:t>
      </w:r>
      <w:r w:rsidR="00ED797F" w:rsidRPr="00ED797F">
        <w:rPr>
          <w:rFonts w:ascii="Tahoma" w:hAnsi="Tahoma" w:cs="Tahoma"/>
          <w:sz w:val="20"/>
          <w:szCs w:val="20"/>
        </w:rPr>
        <w:t xml:space="preserve"> cenu podľa príkazov došlých pred otvorením trhu na princípe maximálneho obratu. Táto fáz</w:t>
      </w:r>
      <w:r>
        <w:rPr>
          <w:rFonts w:ascii="Tahoma" w:hAnsi="Tahoma" w:cs="Tahoma"/>
          <w:sz w:val="20"/>
          <w:szCs w:val="20"/>
        </w:rPr>
        <w:t>a sa preto nazýva  fázou otváracou</w:t>
      </w:r>
      <w:r w:rsidR="00ED797F" w:rsidRPr="00ED797F">
        <w:rPr>
          <w:rFonts w:ascii="Tahoma" w:hAnsi="Tahoma" w:cs="Tahoma"/>
          <w:sz w:val="20"/>
          <w:szCs w:val="20"/>
        </w:rPr>
        <w:t>.</w:t>
      </w:r>
    </w:p>
    <w:p w:rsidR="00356B41" w:rsidRDefault="00356B41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356B41" w:rsidRDefault="00356B41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&amp;</w:t>
      </w:r>
      <w:proofErr w:type="spellStart"/>
      <w:r w:rsidRPr="00356B41">
        <w:rPr>
          <w:rFonts w:ascii="Tahoma" w:hAnsi="Tahoma" w:cs="Tahoma"/>
          <w:sz w:val="20"/>
          <w:szCs w:val="20"/>
        </w:rPr>
        <w:t>OP</w:t>
      </w:r>
      <w:r>
        <w:rPr>
          <w:rFonts w:ascii="Tahoma" w:hAnsi="Tahoma" w:cs="Tahoma"/>
          <w:sz w:val="20"/>
          <w:szCs w:val="20"/>
        </w:rPr>
        <w:t>o</w:t>
      </w:r>
      <w:proofErr w:type="spellEnd"/>
      <w:r w:rsidRPr="00356B41">
        <w:rPr>
          <w:rFonts w:ascii="Tahoma" w:hAnsi="Tahoma" w:cs="Tahoma"/>
          <w:sz w:val="20"/>
          <w:szCs w:val="20"/>
        </w:rPr>
        <w:t xml:space="preserve"> stanoven</w:t>
      </w:r>
      <w:r>
        <w:rPr>
          <w:rFonts w:ascii="Tahoma" w:hAnsi="Tahoma" w:cs="Tahoma"/>
          <w:sz w:val="20"/>
          <w:szCs w:val="20"/>
        </w:rPr>
        <w:t>í</w:t>
      </w:r>
      <w:r w:rsidRPr="00356B41">
        <w:rPr>
          <w:rFonts w:ascii="Tahoma" w:hAnsi="Tahoma" w:cs="Tahoma"/>
          <w:sz w:val="20"/>
          <w:szCs w:val="20"/>
        </w:rPr>
        <w:t xml:space="preserve"> otváracej ceny a pr</w:t>
      </w:r>
      <w:r w:rsidR="006C0792">
        <w:rPr>
          <w:rFonts w:ascii="Tahoma" w:hAnsi="Tahoma" w:cs="Tahoma"/>
          <w:sz w:val="20"/>
          <w:szCs w:val="20"/>
        </w:rPr>
        <w:t>ednostnom</w:t>
      </w:r>
      <w:r w:rsidRPr="00356B41">
        <w:rPr>
          <w:rFonts w:ascii="Tahoma" w:hAnsi="Tahoma" w:cs="Tahoma"/>
          <w:sz w:val="20"/>
          <w:szCs w:val="20"/>
        </w:rPr>
        <w:t xml:space="preserve"> vybaven</w:t>
      </w:r>
      <w:r w:rsidR="006C0792">
        <w:rPr>
          <w:rFonts w:ascii="Tahoma" w:hAnsi="Tahoma" w:cs="Tahoma"/>
          <w:sz w:val="20"/>
          <w:szCs w:val="20"/>
        </w:rPr>
        <w:t>í príkazov v otváracej</w:t>
      </w:r>
      <w:r w:rsidRPr="00356B41">
        <w:rPr>
          <w:rFonts w:ascii="Tahoma" w:hAnsi="Tahoma" w:cs="Tahoma"/>
          <w:sz w:val="20"/>
          <w:szCs w:val="20"/>
        </w:rPr>
        <w:t xml:space="preserve"> fáz</w:t>
      </w:r>
      <w:r w:rsidR="006C0792">
        <w:rPr>
          <w:rFonts w:ascii="Tahoma" w:hAnsi="Tahoma" w:cs="Tahoma"/>
          <w:sz w:val="20"/>
          <w:szCs w:val="20"/>
        </w:rPr>
        <w:t>e</w:t>
      </w:r>
      <w:r w:rsidRPr="00356B41">
        <w:rPr>
          <w:rFonts w:ascii="Tahoma" w:hAnsi="Tahoma" w:cs="Tahoma"/>
          <w:sz w:val="20"/>
          <w:szCs w:val="20"/>
        </w:rPr>
        <w:t xml:space="preserve"> začína priebežné obchodovanie, pričom prijímanie nových príkazov vedie k realizácii ďalších obchodných transakcií, ak sú však v centrálnej príkazov</w:t>
      </w:r>
      <w:r w:rsidR="006C0792">
        <w:rPr>
          <w:rFonts w:ascii="Tahoma" w:hAnsi="Tahoma" w:cs="Tahoma"/>
          <w:sz w:val="20"/>
          <w:szCs w:val="20"/>
        </w:rPr>
        <w:t>ej</w:t>
      </w:r>
      <w:r w:rsidRPr="00356B41">
        <w:rPr>
          <w:rFonts w:ascii="Tahoma" w:hAnsi="Tahoma" w:cs="Tahoma"/>
          <w:sz w:val="20"/>
          <w:szCs w:val="20"/>
        </w:rPr>
        <w:t xml:space="preserve"> knihe </w:t>
      </w:r>
      <w:r w:rsidR="006C0792">
        <w:rPr>
          <w:rFonts w:ascii="Tahoma" w:hAnsi="Tahoma" w:cs="Tahoma"/>
          <w:sz w:val="20"/>
          <w:szCs w:val="20"/>
        </w:rPr>
        <w:t xml:space="preserve">nájdené </w:t>
      </w:r>
      <w:r w:rsidRPr="00356B41">
        <w:rPr>
          <w:rFonts w:ascii="Tahoma" w:hAnsi="Tahoma" w:cs="Tahoma"/>
          <w:sz w:val="20"/>
          <w:szCs w:val="20"/>
        </w:rPr>
        <w:t xml:space="preserve">vhodné </w:t>
      </w:r>
      <w:proofErr w:type="spellStart"/>
      <w:r w:rsidRPr="00356B41">
        <w:rPr>
          <w:rFonts w:ascii="Tahoma" w:hAnsi="Tahoma" w:cs="Tahoma"/>
          <w:sz w:val="20"/>
          <w:szCs w:val="20"/>
        </w:rPr>
        <w:t>protip</w:t>
      </w:r>
      <w:r w:rsidR="006C0792">
        <w:rPr>
          <w:rFonts w:ascii="Tahoma" w:hAnsi="Tahoma" w:cs="Tahoma"/>
          <w:sz w:val="20"/>
          <w:szCs w:val="20"/>
        </w:rPr>
        <w:t>rí</w:t>
      </w:r>
      <w:r w:rsidRPr="00356B41">
        <w:rPr>
          <w:rFonts w:ascii="Tahoma" w:hAnsi="Tahoma" w:cs="Tahoma"/>
          <w:sz w:val="20"/>
          <w:szCs w:val="20"/>
        </w:rPr>
        <w:t>kazy</w:t>
      </w:r>
      <w:proofErr w:type="spellEnd"/>
      <w:r w:rsidRPr="00356B41">
        <w:rPr>
          <w:rFonts w:ascii="Tahoma" w:hAnsi="Tahoma" w:cs="Tahoma"/>
          <w:sz w:val="20"/>
          <w:szCs w:val="20"/>
        </w:rPr>
        <w:t>.</w:t>
      </w:r>
    </w:p>
    <w:p w:rsidR="006C0792" w:rsidRDefault="006C0792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C0792" w:rsidRDefault="006C0792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6C0792">
        <w:rPr>
          <w:rFonts w:ascii="Tahoma" w:hAnsi="Tahoma" w:cs="Tahoma"/>
          <w:sz w:val="20"/>
          <w:szCs w:val="20"/>
        </w:rPr>
        <w:t xml:space="preserve">Tento systém sa vyznačuje spravodlivosťou a transparentnosťou. Jeho určitou nevýhodou je však trochu nižšia likvidita vzhľadom na </w:t>
      </w:r>
      <w:r>
        <w:rPr>
          <w:rFonts w:ascii="Tahoma" w:hAnsi="Tahoma" w:cs="Tahoma"/>
          <w:sz w:val="20"/>
          <w:szCs w:val="20"/>
        </w:rPr>
        <w:t xml:space="preserve"> </w:t>
      </w:r>
      <w:r w:rsidRPr="006C0792">
        <w:rPr>
          <w:rFonts w:ascii="Tahoma" w:hAnsi="Tahoma" w:cs="Tahoma"/>
          <w:sz w:val="20"/>
          <w:szCs w:val="20"/>
        </w:rPr>
        <w:t xml:space="preserve">neexistenciu </w:t>
      </w:r>
      <w:proofErr w:type="spellStart"/>
      <w:r w:rsidRPr="006C0792">
        <w:rPr>
          <w:rFonts w:ascii="Tahoma" w:hAnsi="Tahoma" w:cs="Tahoma"/>
          <w:sz w:val="20"/>
          <w:szCs w:val="20"/>
        </w:rPr>
        <w:t>market</w:t>
      </w:r>
      <w:proofErr w:type="spellEnd"/>
      <w:r w:rsidRPr="006C079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C0792">
        <w:rPr>
          <w:rFonts w:ascii="Tahoma" w:hAnsi="Tahoma" w:cs="Tahoma"/>
          <w:sz w:val="20"/>
          <w:szCs w:val="20"/>
        </w:rPr>
        <w:t>makerov</w:t>
      </w:r>
      <w:proofErr w:type="spellEnd"/>
      <w:r w:rsidRPr="006C0792">
        <w:rPr>
          <w:rFonts w:ascii="Tahoma" w:hAnsi="Tahoma" w:cs="Tahoma"/>
          <w:sz w:val="20"/>
          <w:szCs w:val="20"/>
        </w:rPr>
        <w:t>.</w:t>
      </w:r>
    </w:p>
    <w:p w:rsidR="00414837" w:rsidRDefault="00414837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414837" w:rsidRDefault="00414837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414837">
        <w:rPr>
          <w:rFonts w:ascii="Tahoma" w:hAnsi="Tahoma" w:cs="Tahoma"/>
          <w:sz w:val="20"/>
          <w:szCs w:val="20"/>
        </w:rPr>
        <w:t>&amp;</w:t>
      </w:r>
      <w:proofErr w:type="spellStart"/>
      <w:r w:rsidRPr="00414837">
        <w:rPr>
          <w:rFonts w:ascii="Tahoma" w:hAnsi="Tahoma" w:cs="Tahoma"/>
          <w:sz w:val="20"/>
          <w:szCs w:val="20"/>
        </w:rPr>
        <w:t>WPoznámka</w:t>
      </w:r>
      <w:proofErr w:type="spellEnd"/>
      <w:r w:rsidRPr="00414837">
        <w:rPr>
          <w:rFonts w:ascii="Tahoma" w:hAnsi="Tahoma" w:cs="Tahoma"/>
          <w:sz w:val="20"/>
          <w:szCs w:val="20"/>
        </w:rPr>
        <w:t xml:space="preserve">: Najvýznamnejšími burzami využívajúcimi tento model sú </w:t>
      </w:r>
      <w:proofErr w:type="spellStart"/>
      <w:r w:rsidRPr="00414837">
        <w:rPr>
          <w:rFonts w:ascii="Tahoma" w:hAnsi="Tahoma" w:cs="Tahoma"/>
          <w:sz w:val="20"/>
          <w:szCs w:val="20"/>
        </w:rPr>
        <w:t>Tokyo</w:t>
      </w:r>
      <w:proofErr w:type="spellEnd"/>
      <w:r w:rsidRPr="00414837">
        <w:rPr>
          <w:rFonts w:ascii="Tahoma" w:hAnsi="Tahoma" w:cs="Tahoma"/>
          <w:sz w:val="20"/>
          <w:szCs w:val="20"/>
        </w:rPr>
        <w:t xml:space="preserve"> (jeho obchodný systém CORES) a Londýn (obchodný systém SETS). V posledných rokoch sa tento systém rozširuje. Bol inštalovaný napríklad v Bruseli (systém NTS) a Madride.</w:t>
      </w:r>
    </w:p>
    <w:p w:rsidR="00414837" w:rsidRDefault="00414837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414837" w:rsidRDefault="00414837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414837" w:rsidRPr="00414837" w:rsidRDefault="00414837" w:rsidP="00414837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414837">
        <w:rPr>
          <w:rFonts w:ascii="Tahoma" w:hAnsi="Tahoma" w:cs="Tahoma"/>
          <w:sz w:val="20"/>
          <w:szCs w:val="20"/>
        </w:rPr>
        <w:t>&amp;4Obchodný systém riadený cenou</w:t>
      </w:r>
    </w:p>
    <w:p w:rsidR="00414837" w:rsidRPr="00414837" w:rsidRDefault="00414837" w:rsidP="00414837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414837" w:rsidRDefault="00414837" w:rsidP="00414837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414837">
        <w:rPr>
          <w:rFonts w:ascii="Tahoma" w:hAnsi="Tahoma" w:cs="Tahoma"/>
          <w:sz w:val="20"/>
          <w:szCs w:val="20"/>
        </w:rPr>
        <w:t xml:space="preserve">     Obchodný systém riadený cenou (</w:t>
      </w:r>
      <w:proofErr w:type="spellStart"/>
      <w:r w:rsidRPr="00414837">
        <w:rPr>
          <w:rFonts w:ascii="Tahoma" w:hAnsi="Tahoma" w:cs="Tahoma"/>
          <w:sz w:val="20"/>
          <w:szCs w:val="20"/>
        </w:rPr>
        <w:t>price</w:t>
      </w:r>
      <w:proofErr w:type="spellEnd"/>
      <w:r w:rsidRPr="004148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14837">
        <w:rPr>
          <w:rFonts w:ascii="Tahoma" w:hAnsi="Tahoma" w:cs="Tahoma"/>
          <w:sz w:val="20"/>
          <w:szCs w:val="20"/>
        </w:rPr>
        <w:t>driven</w:t>
      </w:r>
      <w:proofErr w:type="spellEnd"/>
      <w:r w:rsidRPr="004148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14837">
        <w:rPr>
          <w:rFonts w:ascii="Tahoma" w:hAnsi="Tahoma" w:cs="Tahoma"/>
          <w:sz w:val="20"/>
          <w:szCs w:val="20"/>
        </w:rPr>
        <w:t>system</w:t>
      </w:r>
      <w:proofErr w:type="spellEnd"/>
      <w:r w:rsidRPr="00414837">
        <w:rPr>
          <w:rFonts w:ascii="Tahoma" w:hAnsi="Tahoma" w:cs="Tahoma"/>
          <w:sz w:val="20"/>
          <w:szCs w:val="20"/>
        </w:rPr>
        <w:t>) je prezenčným obchodným systémom, majúcim decentralizovaný charakter, pretože obchodníci obchodujú medzi sebou za individuálne dohodnuté burzové ceny. Burzov</w:t>
      </w:r>
      <w:r>
        <w:rPr>
          <w:rFonts w:ascii="Tahoma" w:hAnsi="Tahoma" w:cs="Tahoma"/>
          <w:sz w:val="20"/>
          <w:szCs w:val="20"/>
        </w:rPr>
        <w:t>í</w:t>
      </w:r>
      <w:r w:rsidRPr="00414837">
        <w:rPr>
          <w:rFonts w:ascii="Tahoma" w:hAnsi="Tahoma" w:cs="Tahoma"/>
          <w:sz w:val="20"/>
          <w:szCs w:val="20"/>
        </w:rPr>
        <w:t xml:space="preserve"> sprostredkovatelia tu vykonávajú nielen sprostredkovateľskú činnosť, ale obchodujú aj na vlastný účet. Sú označovaní ako </w:t>
      </w:r>
      <w:proofErr w:type="spellStart"/>
      <w:r w:rsidRPr="00414837">
        <w:rPr>
          <w:rFonts w:ascii="Tahoma" w:hAnsi="Tahoma" w:cs="Tahoma"/>
          <w:sz w:val="20"/>
          <w:szCs w:val="20"/>
        </w:rPr>
        <w:t>market</w:t>
      </w:r>
      <w:proofErr w:type="spellEnd"/>
      <w:r w:rsidRPr="004148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14837">
        <w:rPr>
          <w:rFonts w:ascii="Tahoma" w:hAnsi="Tahoma" w:cs="Tahoma"/>
          <w:sz w:val="20"/>
          <w:szCs w:val="20"/>
        </w:rPr>
        <w:t>maker</w:t>
      </w:r>
      <w:r>
        <w:rPr>
          <w:rFonts w:ascii="Tahoma" w:hAnsi="Tahoma" w:cs="Tahoma"/>
          <w:sz w:val="20"/>
          <w:szCs w:val="20"/>
        </w:rPr>
        <w:t>i</w:t>
      </w:r>
      <w:proofErr w:type="spellEnd"/>
      <w:r w:rsidRPr="00414837">
        <w:rPr>
          <w:rFonts w:ascii="Tahoma" w:hAnsi="Tahoma" w:cs="Tahoma"/>
          <w:sz w:val="20"/>
          <w:szCs w:val="20"/>
        </w:rPr>
        <w:t xml:space="preserve"> a</w:t>
      </w:r>
      <w:r>
        <w:rPr>
          <w:rFonts w:ascii="Tahoma" w:hAnsi="Tahoma" w:cs="Tahoma"/>
          <w:sz w:val="20"/>
          <w:szCs w:val="20"/>
        </w:rPr>
        <w:t xml:space="preserve">  </w:t>
      </w:r>
      <w:r w:rsidRPr="00414837">
        <w:rPr>
          <w:rFonts w:ascii="Tahoma" w:hAnsi="Tahoma" w:cs="Tahoma"/>
          <w:sz w:val="20"/>
          <w:szCs w:val="20"/>
        </w:rPr>
        <w:t xml:space="preserve">ich povinnosťou je nepretržitá obojstranná </w:t>
      </w:r>
      <w:proofErr w:type="spellStart"/>
      <w:r w:rsidRPr="00414837">
        <w:rPr>
          <w:rFonts w:ascii="Tahoma" w:hAnsi="Tahoma" w:cs="Tahoma"/>
          <w:sz w:val="20"/>
          <w:szCs w:val="20"/>
        </w:rPr>
        <w:t>kotáci</w:t>
      </w:r>
      <w:r>
        <w:rPr>
          <w:rFonts w:ascii="Tahoma" w:hAnsi="Tahoma" w:cs="Tahoma"/>
          <w:sz w:val="20"/>
          <w:szCs w:val="20"/>
        </w:rPr>
        <w:t>a</w:t>
      </w:r>
      <w:proofErr w:type="spellEnd"/>
      <w:r w:rsidRPr="00414837">
        <w:rPr>
          <w:rFonts w:ascii="Tahoma" w:hAnsi="Tahoma" w:cs="Tahoma"/>
          <w:sz w:val="20"/>
          <w:szCs w:val="20"/>
        </w:rPr>
        <w:t xml:space="preserve">. Obchodníci uzatvárajú obchody buď medzi sebou, alebo prostredníctvom </w:t>
      </w:r>
      <w:proofErr w:type="spellStart"/>
      <w:r w:rsidRPr="00414837">
        <w:rPr>
          <w:rFonts w:ascii="Tahoma" w:hAnsi="Tahoma" w:cs="Tahoma"/>
          <w:sz w:val="20"/>
          <w:szCs w:val="20"/>
        </w:rPr>
        <w:t>market</w:t>
      </w:r>
      <w:proofErr w:type="spellEnd"/>
      <w:r w:rsidRPr="004148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14837">
        <w:rPr>
          <w:rFonts w:ascii="Tahoma" w:hAnsi="Tahoma" w:cs="Tahoma"/>
          <w:sz w:val="20"/>
          <w:szCs w:val="20"/>
        </w:rPr>
        <w:t>makerov</w:t>
      </w:r>
      <w:proofErr w:type="spellEnd"/>
      <w:r w:rsidRPr="00414837">
        <w:rPr>
          <w:rFonts w:ascii="Tahoma" w:hAnsi="Tahoma" w:cs="Tahoma"/>
          <w:sz w:val="20"/>
          <w:szCs w:val="20"/>
        </w:rPr>
        <w:t xml:space="preserve">, pričom sa snaží vyhľadať na trhu čo najvýhodnejšiu trhovú cenu. V nadväznosti na tento spôsob obchodovania sa tak niekedy stáva, že v jednom okamihu môže mať jeden titul na </w:t>
      </w:r>
      <w:r>
        <w:rPr>
          <w:rFonts w:ascii="Tahoma" w:hAnsi="Tahoma" w:cs="Tahoma"/>
          <w:sz w:val="20"/>
          <w:szCs w:val="20"/>
        </w:rPr>
        <w:t xml:space="preserve"> </w:t>
      </w:r>
      <w:r w:rsidRPr="00414837">
        <w:rPr>
          <w:rFonts w:ascii="Tahoma" w:hAnsi="Tahoma" w:cs="Tahoma"/>
          <w:sz w:val="20"/>
          <w:szCs w:val="20"/>
        </w:rPr>
        <w:t xml:space="preserve">burzovom trhu aj viac trhových cien. Obchodovanie v tomto systéme prebieha kontinuálne. </w:t>
      </w:r>
      <w:r>
        <w:rPr>
          <w:rFonts w:ascii="Tahoma" w:hAnsi="Tahoma" w:cs="Tahoma"/>
          <w:sz w:val="20"/>
          <w:szCs w:val="20"/>
        </w:rPr>
        <w:t xml:space="preserve"> </w:t>
      </w:r>
      <w:r w:rsidRPr="00414837">
        <w:rPr>
          <w:rFonts w:ascii="Tahoma" w:hAnsi="Tahoma" w:cs="Tahoma"/>
          <w:sz w:val="20"/>
          <w:szCs w:val="20"/>
        </w:rPr>
        <w:t xml:space="preserve">Tento systém predpokladá pomerne vysokú kapitálovú vybavenosť </w:t>
      </w:r>
      <w:proofErr w:type="spellStart"/>
      <w:r w:rsidRPr="00414837">
        <w:rPr>
          <w:rFonts w:ascii="Tahoma" w:hAnsi="Tahoma" w:cs="Tahoma"/>
          <w:sz w:val="20"/>
          <w:szCs w:val="20"/>
        </w:rPr>
        <w:t>market</w:t>
      </w:r>
      <w:proofErr w:type="spellEnd"/>
      <w:r w:rsidRPr="004148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14837">
        <w:rPr>
          <w:rFonts w:ascii="Tahoma" w:hAnsi="Tahoma" w:cs="Tahoma"/>
          <w:sz w:val="20"/>
          <w:szCs w:val="20"/>
        </w:rPr>
        <w:t>makerov</w:t>
      </w:r>
      <w:proofErr w:type="spellEnd"/>
      <w:r w:rsidRPr="00414837">
        <w:rPr>
          <w:rFonts w:ascii="Tahoma" w:hAnsi="Tahoma" w:cs="Tahoma"/>
          <w:sz w:val="20"/>
          <w:szCs w:val="20"/>
        </w:rPr>
        <w:t>, pretože sú povinní realizovať obchody na vlastný účet. Proti systému riadenému príkaz</w:t>
      </w:r>
      <w:r w:rsidR="00A923E2">
        <w:rPr>
          <w:rFonts w:ascii="Tahoma" w:hAnsi="Tahoma" w:cs="Tahoma"/>
          <w:sz w:val="20"/>
          <w:szCs w:val="20"/>
        </w:rPr>
        <w:t>mi</w:t>
      </w:r>
      <w:r w:rsidRPr="00414837">
        <w:rPr>
          <w:rFonts w:ascii="Tahoma" w:hAnsi="Tahoma" w:cs="Tahoma"/>
          <w:sz w:val="20"/>
          <w:szCs w:val="20"/>
        </w:rPr>
        <w:t xml:space="preserve"> sa tento systém vyznačuje vyššou likviditou ale nižš</w:t>
      </w:r>
      <w:r w:rsidR="00A923E2">
        <w:rPr>
          <w:rFonts w:ascii="Tahoma" w:hAnsi="Tahoma" w:cs="Tahoma"/>
          <w:sz w:val="20"/>
          <w:szCs w:val="20"/>
        </w:rPr>
        <w:t>ou</w:t>
      </w:r>
      <w:r w:rsidRPr="00414837">
        <w:rPr>
          <w:rFonts w:ascii="Tahoma" w:hAnsi="Tahoma" w:cs="Tahoma"/>
          <w:sz w:val="20"/>
          <w:szCs w:val="20"/>
        </w:rPr>
        <w:t xml:space="preserve"> transparentnosťou (priehľadnosťou).</w:t>
      </w:r>
    </w:p>
    <w:p w:rsidR="00A923E2" w:rsidRDefault="00A923E2" w:rsidP="00414837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A923E2" w:rsidRPr="00414837" w:rsidRDefault="00A923E2" w:rsidP="00414837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414837" w:rsidRDefault="00A923E2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&amp;</w:t>
      </w:r>
      <w:r w:rsidRPr="00A923E2">
        <w:rPr>
          <w:rFonts w:ascii="Tahoma" w:hAnsi="Tahoma" w:cs="Tahoma"/>
          <w:sz w:val="20"/>
          <w:szCs w:val="20"/>
        </w:rPr>
        <w:t xml:space="preserve">4Obchodný systém poháňaný </w:t>
      </w:r>
      <w:proofErr w:type="spellStart"/>
      <w:r>
        <w:rPr>
          <w:rFonts w:ascii="Tahoma" w:hAnsi="Tahoma" w:cs="Tahoma"/>
          <w:sz w:val="20"/>
          <w:szCs w:val="20"/>
        </w:rPr>
        <w:t>kotáciami</w:t>
      </w:r>
      <w:proofErr w:type="spellEnd"/>
    </w:p>
    <w:p w:rsidR="00A923E2" w:rsidRDefault="00A923E2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A923E2" w:rsidRDefault="00A923E2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A923E2">
        <w:rPr>
          <w:rFonts w:ascii="Tahoma" w:hAnsi="Tahoma" w:cs="Tahoma"/>
          <w:sz w:val="20"/>
          <w:szCs w:val="20"/>
        </w:rPr>
        <w:t xml:space="preserve">Tento obchodný systém je elektronickou obdobou systému riadeného cenou. V obchodnom systéme, ktorý je poháňaný </w:t>
      </w:r>
      <w:proofErr w:type="spellStart"/>
      <w:r>
        <w:rPr>
          <w:rFonts w:ascii="Tahoma" w:hAnsi="Tahoma" w:cs="Tahoma"/>
          <w:sz w:val="20"/>
          <w:szCs w:val="20"/>
        </w:rPr>
        <w:t>kotáciami</w:t>
      </w:r>
      <w:proofErr w:type="spellEnd"/>
      <w:r w:rsidRPr="00A923E2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A923E2">
        <w:rPr>
          <w:rFonts w:ascii="Tahoma" w:hAnsi="Tahoma" w:cs="Tahoma"/>
          <w:sz w:val="20"/>
          <w:szCs w:val="20"/>
        </w:rPr>
        <w:t>Quote</w:t>
      </w:r>
      <w:proofErr w:type="spellEnd"/>
      <w:r w:rsidRPr="00A923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923E2">
        <w:rPr>
          <w:rFonts w:ascii="Tahoma" w:hAnsi="Tahoma" w:cs="Tahoma"/>
          <w:sz w:val="20"/>
          <w:szCs w:val="20"/>
        </w:rPr>
        <w:t>Driven</w:t>
      </w:r>
      <w:proofErr w:type="spellEnd"/>
      <w:r w:rsidRPr="00A923E2">
        <w:rPr>
          <w:rFonts w:ascii="Tahoma" w:hAnsi="Tahoma" w:cs="Tahoma"/>
          <w:sz w:val="20"/>
          <w:szCs w:val="20"/>
        </w:rPr>
        <w:t xml:space="preserve"> Systém) sú tiež zastúpen</w:t>
      </w:r>
      <w:r>
        <w:rPr>
          <w:rFonts w:ascii="Tahoma" w:hAnsi="Tahoma" w:cs="Tahoma"/>
          <w:sz w:val="20"/>
          <w:szCs w:val="20"/>
        </w:rPr>
        <w:t>é</w:t>
      </w:r>
      <w:r w:rsidRPr="00A923E2">
        <w:rPr>
          <w:rFonts w:ascii="Tahoma" w:hAnsi="Tahoma" w:cs="Tahoma"/>
          <w:sz w:val="20"/>
          <w:szCs w:val="20"/>
        </w:rPr>
        <w:t xml:space="preserve"> dve skupiny účastníkov a to obchodníci a tvorcovia trhu (</w:t>
      </w:r>
      <w:proofErr w:type="spellStart"/>
      <w:r w:rsidRPr="00A923E2">
        <w:rPr>
          <w:rFonts w:ascii="Tahoma" w:hAnsi="Tahoma" w:cs="Tahoma"/>
          <w:sz w:val="20"/>
          <w:szCs w:val="20"/>
        </w:rPr>
        <w:t>market</w:t>
      </w:r>
      <w:proofErr w:type="spellEnd"/>
      <w:r w:rsidRPr="00A923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923E2">
        <w:rPr>
          <w:rFonts w:ascii="Tahoma" w:hAnsi="Tahoma" w:cs="Tahoma"/>
          <w:sz w:val="20"/>
          <w:szCs w:val="20"/>
        </w:rPr>
        <w:t>makerov</w:t>
      </w:r>
      <w:proofErr w:type="spellEnd"/>
      <w:r w:rsidRPr="00A923E2">
        <w:rPr>
          <w:rFonts w:ascii="Tahoma" w:hAnsi="Tahoma" w:cs="Tahoma"/>
          <w:sz w:val="20"/>
          <w:szCs w:val="20"/>
        </w:rPr>
        <w:t>).</w:t>
      </w:r>
    </w:p>
    <w:p w:rsidR="00A923E2" w:rsidRDefault="00A923E2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A923E2" w:rsidRDefault="00A923E2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A923E2">
        <w:rPr>
          <w:rFonts w:ascii="Tahoma" w:hAnsi="Tahoma" w:cs="Tahoma"/>
          <w:sz w:val="20"/>
          <w:szCs w:val="20"/>
        </w:rPr>
        <w:t xml:space="preserve">&amp; </w:t>
      </w:r>
      <w:proofErr w:type="spellStart"/>
      <w:r w:rsidRPr="00A923E2">
        <w:rPr>
          <w:rFonts w:ascii="Tahoma" w:hAnsi="Tahoma" w:cs="Tahoma"/>
          <w:sz w:val="20"/>
          <w:szCs w:val="20"/>
        </w:rPr>
        <w:t>QP</w:t>
      </w:r>
      <w:r>
        <w:rPr>
          <w:rFonts w:ascii="Tahoma" w:hAnsi="Tahoma" w:cs="Tahoma"/>
          <w:sz w:val="20"/>
          <w:szCs w:val="20"/>
        </w:rPr>
        <w:t>r</w:t>
      </w:r>
      <w:r w:rsidRPr="00A923E2">
        <w:rPr>
          <w:rFonts w:ascii="Tahoma" w:hAnsi="Tahoma" w:cs="Tahoma"/>
          <w:sz w:val="20"/>
          <w:szCs w:val="20"/>
        </w:rPr>
        <w:t>íklad</w:t>
      </w:r>
      <w:proofErr w:type="spellEnd"/>
      <w:r w:rsidRPr="00A923E2">
        <w:rPr>
          <w:rFonts w:ascii="Tahoma" w:hAnsi="Tahoma" w:cs="Tahoma"/>
          <w:sz w:val="20"/>
          <w:szCs w:val="20"/>
        </w:rPr>
        <w:t>: Predpokladajme, že v danom momente existuje na burze najlepši</w:t>
      </w:r>
      <w:r>
        <w:rPr>
          <w:rFonts w:ascii="Tahoma" w:hAnsi="Tahoma" w:cs="Tahoma"/>
          <w:sz w:val="20"/>
          <w:szCs w:val="20"/>
        </w:rPr>
        <w:t>a</w:t>
      </w:r>
      <w:r w:rsidRPr="00A923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923E2">
        <w:rPr>
          <w:rFonts w:ascii="Tahoma" w:hAnsi="Tahoma" w:cs="Tahoma"/>
          <w:sz w:val="20"/>
          <w:szCs w:val="20"/>
        </w:rPr>
        <w:t>kotáci</w:t>
      </w:r>
      <w:r>
        <w:rPr>
          <w:rFonts w:ascii="Tahoma" w:hAnsi="Tahoma" w:cs="Tahoma"/>
          <w:sz w:val="20"/>
          <w:szCs w:val="20"/>
        </w:rPr>
        <w:t>a</w:t>
      </w:r>
      <w:proofErr w:type="spellEnd"/>
      <w:r w:rsidRPr="00A923E2">
        <w:rPr>
          <w:rFonts w:ascii="Tahoma" w:hAnsi="Tahoma" w:cs="Tahoma"/>
          <w:sz w:val="20"/>
          <w:szCs w:val="20"/>
        </w:rPr>
        <w:t xml:space="preserve"> </w:t>
      </w:r>
      <w:r w:rsidR="008F636C">
        <w:rPr>
          <w:rFonts w:ascii="Tahoma" w:hAnsi="Tahoma" w:cs="Tahoma"/>
          <w:sz w:val="20"/>
          <w:szCs w:val="20"/>
        </w:rPr>
        <w:t>akcií firmy ABRAXA 45,- nákup a 50,</w:t>
      </w:r>
      <w:r w:rsidRPr="00A923E2">
        <w:rPr>
          <w:rFonts w:ascii="Tahoma" w:hAnsi="Tahoma" w:cs="Tahoma"/>
          <w:sz w:val="20"/>
          <w:szCs w:val="20"/>
        </w:rPr>
        <w:t>- predaj. Investor N náhle vloží do systému príka</w:t>
      </w:r>
      <w:r w:rsidR="008F636C">
        <w:rPr>
          <w:rFonts w:ascii="Tahoma" w:hAnsi="Tahoma" w:cs="Tahoma"/>
          <w:sz w:val="20"/>
          <w:szCs w:val="20"/>
        </w:rPr>
        <w:t>z k nákupu s limitnou cenou 47,</w:t>
      </w:r>
      <w:r w:rsidRPr="00A923E2">
        <w:rPr>
          <w:rFonts w:ascii="Tahoma" w:hAnsi="Tahoma" w:cs="Tahoma"/>
          <w:sz w:val="20"/>
          <w:szCs w:val="20"/>
        </w:rPr>
        <w:t xml:space="preserve">-. To znamená, </w:t>
      </w:r>
      <w:r w:rsidR="008F636C">
        <w:rPr>
          <w:rFonts w:ascii="Tahoma" w:hAnsi="Tahoma" w:cs="Tahoma"/>
          <w:sz w:val="20"/>
          <w:szCs w:val="20"/>
        </w:rPr>
        <w:t>že je ochotný kúpiť za cenu 47,</w:t>
      </w:r>
      <w:r w:rsidRPr="00A923E2">
        <w:rPr>
          <w:rFonts w:ascii="Tahoma" w:hAnsi="Tahoma" w:cs="Tahoma"/>
          <w:sz w:val="20"/>
          <w:szCs w:val="20"/>
        </w:rPr>
        <w:t>- alebo nižši</w:t>
      </w:r>
      <w:r w:rsidR="008F636C">
        <w:rPr>
          <w:rFonts w:ascii="Tahoma" w:hAnsi="Tahoma" w:cs="Tahoma"/>
          <w:sz w:val="20"/>
          <w:szCs w:val="20"/>
        </w:rPr>
        <w:t>u</w:t>
      </w:r>
      <w:r w:rsidRPr="00A923E2">
        <w:rPr>
          <w:rFonts w:ascii="Tahoma" w:hAnsi="Tahoma" w:cs="Tahoma"/>
          <w:sz w:val="20"/>
          <w:szCs w:val="20"/>
        </w:rPr>
        <w:t xml:space="preserve">, zatiaľ čo u </w:t>
      </w:r>
      <w:proofErr w:type="spellStart"/>
      <w:r w:rsidRPr="00A923E2">
        <w:rPr>
          <w:rFonts w:ascii="Tahoma" w:hAnsi="Tahoma" w:cs="Tahoma"/>
          <w:sz w:val="20"/>
          <w:szCs w:val="20"/>
        </w:rPr>
        <w:t>market</w:t>
      </w:r>
      <w:proofErr w:type="spellEnd"/>
      <w:r w:rsidRPr="00A923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923E2">
        <w:rPr>
          <w:rFonts w:ascii="Tahoma" w:hAnsi="Tahoma" w:cs="Tahoma"/>
          <w:sz w:val="20"/>
          <w:szCs w:val="20"/>
        </w:rPr>
        <w:t>makerov</w:t>
      </w:r>
      <w:proofErr w:type="spellEnd"/>
      <w:r w:rsidRPr="00A923E2">
        <w:rPr>
          <w:rFonts w:ascii="Tahoma" w:hAnsi="Tahoma" w:cs="Tahoma"/>
          <w:sz w:val="20"/>
          <w:szCs w:val="20"/>
        </w:rPr>
        <w:t xml:space="preserve"> by akcie </w:t>
      </w:r>
      <w:r w:rsidR="008F636C">
        <w:rPr>
          <w:rFonts w:ascii="Tahoma" w:hAnsi="Tahoma" w:cs="Tahoma"/>
          <w:sz w:val="20"/>
          <w:szCs w:val="20"/>
        </w:rPr>
        <w:t>firmy ABRAXA mohol kúpiť za 50,</w:t>
      </w:r>
      <w:r w:rsidRPr="00A923E2">
        <w:rPr>
          <w:rFonts w:ascii="Tahoma" w:hAnsi="Tahoma" w:cs="Tahoma"/>
          <w:sz w:val="20"/>
          <w:szCs w:val="20"/>
        </w:rPr>
        <w:t>-. V týchto obchodných systémoch sa príkaz každého investora musí na príslušných obrazovkách ihneď znázorniť. Buď sa zobrazí len ten príkaz vedľa najlepš</w:t>
      </w:r>
      <w:r w:rsidR="008F636C">
        <w:rPr>
          <w:rFonts w:ascii="Tahoma" w:hAnsi="Tahoma" w:cs="Tahoma"/>
          <w:sz w:val="20"/>
          <w:szCs w:val="20"/>
        </w:rPr>
        <w:t>ej</w:t>
      </w:r>
      <w:r w:rsidRPr="00A923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923E2">
        <w:rPr>
          <w:rFonts w:ascii="Tahoma" w:hAnsi="Tahoma" w:cs="Tahoma"/>
          <w:sz w:val="20"/>
          <w:szCs w:val="20"/>
        </w:rPr>
        <w:t>kotácie</w:t>
      </w:r>
      <w:proofErr w:type="spellEnd"/>
      <w:r w:rsidRPr="00A923E2">
        <w:rPr>
          <w:rFonts w:ascii="Tahoma" w:hAnsi="Tahoma" w:cs="Tahoma"/>
          <w:sz w:val="20"/>
          <w:szCs w:val="20"/>
        </w:rPr>
        <w:t xml:space="preserve"> alebo tento príkaz </w:t>
      </w:r>
      <w:r w:rsidR="008F636C">
        <w:rPr>
          <w:rFonts w:ascii="Tahoma" w:hAnsi="Tahoma" w:cs="Tahoma"/>
          <w:sz w:val="20"/>
          <w:szCs w:val="20"/>
        </w:rPr>
        <w:t xml:space="preserve">vytvorí novú </w:t>
      </w:r>
      <w:proofErr w:type="spellStart"/>
      <w:r w:rsidR="008F636C">
        <w:rPr>
          <w:rFonts w:ascii="Tahoma" w:hAnsi="Tahoma" w:cs="Tahoma"/>
          <w:sz w:val="20"/>
          <w:szCs w:val="20"/>
        </w:rPr>
        <w:t>kotáciu</w:t>
      </w:r>
      <w:proofErr w:type="spellEnd"/>
      <w:r w:rsidR="008F636C">
        <w:rPr>
          <w:rFonts w:ascii="Tahoma" w:hAnsi="Tahoma" w:cs="Tahoma"/>
          <w:sz w:val="20"/>
          <w:szCs w:val="20"/>
        </w:rPr>
        <w:t xml:space="preserve"> 47,- nákup a 50,</w:t>
      </w:r>
      <w:r w:rsidRPr="00A923E2">
        <w:rPr>
          <w:rFonts w:ascii="Tahoma" w:hAnsi="Tahoma" w:cs="Tahoma"/>
          <w:sz w:val="20"/>
          <w:szCs w:val="20"/>
        </w:rPr>
        <w:t>- predaj, avšak iba za množstvo, ktoré je v príkaze stanovené. Ak by sa objavil niekto, kto chce akcie predať, tak samozrej</w:t>
      </w:r>
      <w:r w:rsidR="008F636C">
        <w:rPr>
          <w:rFonts w:ascii="Tahoma" w:hAnsi="Tahoma" w:cs="Tahoma"/>
          <w:sz w:val="20"/>
          <w:szCs w:val="20"/>
        </w:rPr>
        <w:t>me predá aspoň časť za cenu 47,</w:t>
      </w:r>
      <w:r w:rsidRPr="00A923E2">
        <w:rPr>
          <w:rFonts w:ascii="Tahoma" w:hAnsi="Tahoma" w:cs="Tahoma"/>
          <w:sz w:val="20"/>
          <w:szCs w:val="20"/>
        </w:rPr>
        <w:t>-.</w:t>
      </w:r>
    </w:p>
    <w:p w:rsidR="008F636C" w:rsidRDefault="008F636C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8F636C" w:rsidRDefault="008F636C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F636C">
        <w:rPr>
          <w:rFonts w:ascii="Tahoma" w:hAnsi="Tahoma" w:cs="Tahoma"/>
          <w:sz w:val="20"/>
          <w:szCs w:val="20"/>
        </w:rPr>
        <w:t>&amp;</w:t>
      </w:r>
      <w:proofErr w:type="spellStart"/>
      <w:r w:rsidRPr="008F636C">
        <w:rPr>
          <w:rFonts w:ascii="Tahoma" w:hAnsi="Tahoma" w:cs="Tahoma"/>
          <w:sz w:val="20"/>
          <w:szCs w:val="20"/>
        </w:rPr>
        <w:t>WPoznámka</w:t>
      </w:r>
      <w:proofErr w:type="spellEnd"/>
      <w:r w:rsidRPr="008F636C">
        <w:rPr>
          <w:rFonts w:ascii="Tahoma" w:hAnsi="Tahoma" w:cs="Tahoma"/>
          <w:sz w:val="20"/>
          <w:szCs w:val="20"/>
        </w:rPr>
        <w:t xml:space="preserve">: Tento systém sa používa na </w:t>
      </w:r>
      <w:proofErr w:type="spellStart"/>
      <w:r w:rsidRPr="008F636C">
        <w:rPr>
          <w:rFonts w:ascii="Tahoma" w:hAnsi="Tahoma" w:cs="Tahoma"/>
          <w:sz w:val="20"/>
          <w:szCs w:val="20"/>
        </w:rPr>
        <w:t>Nasdaqu</w:t>
      </w:r>
      <w:proofErr w:type="spellEnd"/>
      <w:r w:rsidRPr="008F636C">
        <w:rPr>
          <w:rFonts w:ascii="Tahoma" w:hAnsi="Tahoma" w:cs="Tahoma"/>
          <w:sz w:val="20"/>
          <w:szCs w:val="20"/>
        </w:rPr>
        <w:t xml:space="preserve"> a na Amsterdam </w:t>
      </w:r>
      <w:proofErr w:type="spellStart"/>
      <w:r w:rsidRPr="008F636C">
        <w:rPr>
          <w:rFonts w:ascii="Tahoma" w:hAnsi="Tahoma" w:cs="Tahoma"/>
          <w:sz w:val="20"/>
          <w:szCs w:val="20"/>
        </w:rPr>
        <w:t>Stock</w:t>
      </w:r>
      <w:proofErr w:type="spellEnd"/>
      <w:r w:rsidRPr="008F636C">
        <w:rPr>
          <w:rFonts w:ascii="Tahoma" w:hAnsi="Tahoma" w:cs="Tahoma"/>
          <w:sz w:val="20"/>
          <w:szCs w:val="20"/>
        </w:rPr>
        <w:t xml:space="preserve"> Exchange. Podľa tohto systému sú vytvorené obchodné systémy</w:t>
      </w:r>
      <w:r>
        <w:rPr>
          <w:rFonts w:ascii="Tahoma" w:hAnsi="Tahoma" w:cs="Tahoma"/>
          <w:sz w:val="20"/>
          <w:szCs w:val="20"/>
        </w:rPr>
        <w:t xml:space="preserve"> </w:t>
      </w:r>
      <w:r w:rsidRPr="008F636C">
        <w:rPr>
          <w:rFonts w:ascii="Tahoma" w:hAnsi="Tahoma" w:cs="Tahoma"/>
          <w:sz w:val="20"/>
          <w:szCs w:val="20"/>
        </w:rPr>
        <w:t xml:space="preserve"> na </w:t>
      </w:r>
      <w:proofErr w:type="spellStart"/>
      <w:r w:rsidRPr="008F636C">
        <w:rPr>
          <w:rFonts w:ascii="Tahoma" w:hAnsi="Tahoma" w:cs="Tahoma"/>
          <w:sz w:val="20"/>
          <w:szCs w:val="20"/>
        </w:rPr>
        <w:t>Deutsche</w:t>
      </w:r>
      <w:proofErr w:type="spellEnd"/>
      <w:r w:rsidRPr="008F636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636C">
        <w:rPr>
          <w:rFonts w:ascii="Tahoma" w:hAnsi="Tahoma" w:cs="Tahoma"/>
          <w:sz w:val="20"/>
          <w:szCs w:val="20"/>
        </w:rPr>
        <w:t>Terminbörse</w:t>
      </w:r>
      <w:proofErr w:type="spellEnd"/>
      <w:r w:rsidRPr="008F636C">
        <w:rPr>
          <w:rFonts w:ascii="Tahoma" w:hAnsi="Tahoma" w:cs="Tahoma"/>
          <w:sz w:val="20"/>
          <w:szCs w:val="20"/>
        </w:rPr>
        <w:t>, na švajčiarskej termínov</w:t>
      </w:r>
      <w:r>
        <w:rPr>
          <w:rFonts w:ascii="Tahoma" w:hAnsi="Tahoma" w:cs="Tahoma"/>
          <w:sz w:val="20"/>
          <w:szCs w:val="20"/>
        </w:rPr>
        <w:t>ej</w:t>
      </w:r>
      <w:r w:rsidRPr="008F636C">
        <w:rPr>
          <w:rFonts w:ascii="Tahoma" w:hAnsi="Tahoma" w:cs="Tahoma"/>
          <w:sz w:val="20"/>
          <w:szCs w:val="20"/>
        </w:rPr>
        <w:t xml:space="preserve"> a opčn</w:t>
      </w:r>
      <w:r>
        <w:rPr>
          <w:rFonts w:ascii="Tahoma" w:hAnsi="Tahoma" w:cs="Tahoma"/>
          <w:sz w:val="20"/>
          <w:szCs w:val="20"/>
        </w:rPr>
        <w:t>ej</w:t>
      </w:r>
      <w:r w:rsidRPr="008F636C">
        <w:rPr>
          <w:rFonts w:ascii="Tahoma" w:hAnsi="Tahoma" w:cs="Tahoma"/>
          <w:sz w:val="20"/>
          <w:szCs w:val="20"/>
        </w:rPr>
        <w:t xml:space="preserve"> burze SOFFEX a najmä obchodný systém londýnskej burzy SEAQ. Obchodným systémom tohto typu je aj obchodný systém pražskej burzy SPAD.</w:t>
      </w:r>
    </w:p>
    <w:p w:rsidR="008F636C" w:rsidRDefault="008F636C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8F636C" w:rsidRDefault="008F636C" w:rsidP="008F636C">
      <w:r>
        <w:t xml:space="preserve">&amp;4Aukčný obchodný systém </w:t>
      </w:r>
    </w:p>
    <w:p w:rsidR="008F636C" w:rsidRDefault="008F636C" w:rsidP="008F636C"/>
    <w:p w:rsidR="008F636C" w:rsidRDefault="008F636C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8F636C">
        <w:rPr>
          <w:rFonts w:ascii="Tahoma" w:hAnsi="Tahoma" w:cs="Tahoma"/>
          <w:sz w:val="20"/>
          <w:szCs w:val="20"/>
        </w:rPr>
        <w:t>Aukčný systém (</w:t>
      </w:r>
      <w:proofErr w:type="spellStart"/>
      <w:r w:rsidRPr="008F636C">
        <w:rPr>
          <w:rFonts w:ascii="Tahoma" w:hAnsi="Tahoma" w:cs="Tahoma"/>
          <w:sz w:val="20"/>
          <w:szCs w:val="20"/>
        </w:rPr>
        <w:t>auction</w:t>
      </w:r>
      <w:proofErr w:type="spellEnd"/>
      <w:r w:rsidRPr="008F636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636C">
        <w:rPr>
          <w:rFonts w:ascii="Tahoma" w:hAnsi="Tahoma" w:cs="Tahoma"/>
          <w:sz w:val="20"/>
          <w:szCs w:val="20"/>
        </w:rPr>
        <w:t>system</w:t>
      </w:r>
      <w:proofErr w:type="spellEnd"/>
      <w:r w:rsidRPr="008F636C">
        <w:rPr>
          <w:rFonts w:ascii="Tahoma" w:hAnsi="Tahoma" w:cs="Tahoma"/>
          <w:sz w:val="20"/>
          <w:szCs w:val="20"/>
        </w:rPr>
        <w:t>) sa vyznačuje všeobecne tým, že obchodníci s kúpnymi príkaz</w:t>
      </w:r>
      <w:r>
        <w:rPr>
          <w:rFonts w:ascii="Tahoma" w:hAnsi="Tahoma" w:cs="Tahoma"/>
          <w:sz w:val="20"/>
          <w:szCs w:val="20"/>
        </w:rPr>
        <w:t>mi</w:t>
      </w:r>
      <w:r w:rsidRPr="008F636C">
        <w:rPr>
          <w:rFonts w:ascii="Tahoma" w:hAnsi="Tahoma" w:cs="Tahoma"/>
          <w:sz w:val="20"/>
          <w:szCs w:val="20"/>
        </w:rPr>
        <w:t xml:space="preserve"> a obchodníci s predajnými príkaz</w:t>
      </w:r>
      <w:r>
        <w:rPr>
          <w:rFonts w:ascii="Tahoma" w:hAnsi="Tahoma" w:cs="Tahoma"/>
          <w:sz w:val="20"/>
          <w:szCs w:val="20"/>
        </w:rPr>
        <w:t>mi</w:t>
      </w:r>
      <w:r w:rsidRPr="008F636C">
        <w:rPr>
          <w:rFonts w:ascii="Tahoma" w:hAnsi="Tahoma" w:cs="Tahoma"/>
          <w:sz w:val="20"/>
          <w:szCs w:val="20"/>
        </w:rPr>
        <w:t xml:space="preserve"> sa priamo, čiže bez akéhokoľvek sprostredkovateľa dohovárajú na trhovej cene.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F636C" w:rsidRDefault="008F636C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8F636C" w:rsidRDefault="008F636C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8F636C">
        <w:rPr>
          <w:rFonts w:ascii="Tahoma" w:hAnsi="Tahoma" w:cs="Tahoma"/>
          <w:sz w:val="20"/>
          <w:szCs w:val="20"/>
        </w:rPr>
        <w:t>Tento systém bol napríklad používaný na švajčiarskych burzách vo forme "verejného kriku". Dnes sa už aukčný systém na vyspelých akciových trhoch vo svojej klasickej podobe nepoužíva.</w:t>
      </w:r>
    </w:p>
    <w:p w:rsidR="008F636C" w:rsidRDefault="008F636C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8F636C" w:rsidRDefault="008F636C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D11DA0" w:rsidRDefault="00D11DA0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D11DA0">
        <w:rPr>
          <w:rFonts w:ascii="Tahoma" w:hAnsi="Tahoma" w:cs="Tahoma"/>
          <w:sz w:val="20"/>
          <w:szCs w:val="20"/>
        </w:rPr>
        <w:t>&amp;4Obchodný aukčný systém s jednotnou cenou</w:t>
      </w:r>
    </w:p>
    <w:p w:rsidR="00D11DA0" w:rsidRDefault="00D11DA0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D11DA0" w:rsidRDefault="00D11DA0" w:rsidP="00ED797F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D11DA0">
        <w:rPr>
          <w:rFonts w:ascii="Tahoma" w:hAnsi="Tahoma" w:cs="Tahoma"/>
          <w:sz w:val="20"/>
          <w:szCs w:val="20"/>
        </w:rPr>
        <w:t>Elektronická burza využívajúc</w:t>
      </w:r>
      <w:r>
        <w:rPr>
          <w:rFonts w:ascii="Tahoma" w:hAnsi="Tahoma" w:cs="Tahoma"/>
          <w:sz w:val="20"/>
          <w:szCs w:val="20"/>
        </w:rPr>
        <w:t>a</w:t>
      </w:r>
      <w:r w:rsidRPr="00D11DA0">
        <w:rPr>
          <w:rFonts w:ascii="Tahoma" w:hAnsi="Tahoma" w:cs="Tahoma"/>
          <w:sz w:val="20"/>
          <w:szCs w:val="20"/>
        </w:rPr>
        <w:t xml:space="preserve"> obchodného aukčného systému s jednotnou cenou (Single </w:t>
      </w:r>
      <w:proofErr w:type="spellStart"/>
      <w:r w:rsidRPr="00D11DA0">
        <w:rPr>
          <w:rFonts w:ascii="Tahoma" w:hAnsi="Tahoma" w:cs="Tahoma"/>
          <w:sz w:val="20"/>
          <w:szCs w:val="20"/>
        </w:rPr>
        <w:t>Price</w:t>
      </w:r>
      <w:proofErr w:type="spellEnd"/>
      <w:r w:rsidRPr="00D11DA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1DA0">
        <w:rPr>
          <w:rFonts w:ascii="Tahoma" w:hAnsi="Tahoma" w:cs="Tahoma"/>
          <w:sz w:val="20"/>
          <w:szCs w:val="20"/>
        </w:rPr>
        <w:t>Auction</w:t>
      </w:r>
      <w:proofErr w:type="spellEnd"/>
      <w:r w:rsidRPr="00D11DA0">
        <w:rPr>
          <w:rFonts w:ascii="Tahoma" w:hAnsi="Tahoma" w:cs="Tahoma"/>
          <w:sz w:val="20"/>
          <w:szCs w:val="20"/>
        </w:rPr>
        <w:t xml:space="preserve"> Systém) je založená na podobnom princípe ako elektronická burza využívajúceho obchodného systému s centrálnou príkazov</w:t>
      </w:r>
      <w:r>
        <w:rPr>
          <w:rFonts w:ascii="Tahoma" w:hAnsi="Tahoma" w:cs="Tahoma"/>
          <w:sz w:val="20"/>
          <w:szCs w:val="20"/>
        </w:rPr>
        <w:t>ou</w:t>
      </w:r>
      <w:r w:rsidRPr="00D11DA0">
        <w:rPr>
          <w:rFonts w:ascii="Tahoma" w:hAnsi="Tahoma" w:cs="Tahoma"/>
          <w:sz w:val="20"/>
          <w:szCs w:val="20"/>
        </w:rPr>
        <w:t xml:space="preserve"> knihou s tým rozdielom, že sa na tomto trhu používa systém jednotných kurzov. To znamená,</w:t>
      </w:r>
      <w:r>
        <w:rPr>
          <w:rFonts w:ascii="Tahoma" w:hAnsi="Tahoma" w:cs="Tahoma"/>
          <w:sz w:val="20"/>
          <w:szCs w:val="20"/>
        </w:rPr>
        <w:t xml:space="preserve"> </w:t>
      </w:r>
      <w:r w:rsidRPr="00D11DA0">
        <w:rPr>
          <w:rFonts w:ascii="Tahoma" w:hAnsi="Tahoma" w:cs="Tahoma"/>
          <w:sz w:val="20"/>
          <w:szCs w:val="20"/>
        </w:rPr>
        <w:t xml:space="preserve"> že kurzy cenných papierov sú stanovené iba raz, a to spravidla na začiatku príslušného obchodného dňa. V tomto systéme tiež neexistujú </w:t>
      </w:r>
      <w:r w:rsidRPr="00D11DA0">
        <w:rPr>
          <w:rFonts w:ascii="Tahoma" w:hAnsi="Tahoma" w:cs="Tahoma"/>
          <w:sz w:val="20"/>
          <w:szCs w:val="20"/>
        </w:rPr>
        <w:lastRenderedPageBreak/>
        <w:t>burzov</w:t>
      </w:r>
      <w:r>
        <w:rPr>
          <w:rFonts w:ascii="Tahoma" w:hAnsi="Tahoma" w:cs="Tahoma"/>
          <w:sz w:val="20"/>
          <w:szCs w:val="20"/>
        </w:rPr>
        <w:t>í</w:t>
      </w:r>
      <w:r w:rsidRPr="00D11DA0">
        <w:rPr>
          <w:rFonts w:ascii="Tahoma" w:hAnsi="Tahoma" w:cs="Tahoma"/>
          <w:sz w:val="20"/>
          <w:szCs w:val="20"/>
        </w:rPr>
        <w:t xml:space="preserve"> sprostredkovatelia, pretože ich rutinné činnos</w:t>
      </w:r>
      <w:r>
        <w:rPr>
          <w:rFonts w:ascii="Tahoma" w:hAnsi="Tahoma" w:cs="Tahoma"/>
          <w:sz w:val="20"/>
          <w:szCs w:val="20"/>
        </w:rPr>
        <w:t>ti</w:t>
      </w:r>
      <w:r w:rsidRPr="00D11DA0">
        <w:rPr>
          <w:rFonts w:ascii="Tahoma" w:hAnsi="Tahoma" w:cs="Tahoma"/>
          <w:sz w:val="20"/>
          <w:szCs w:val="20"/>
        </w:rPr>
        <w:t xml:space="preserve"> je schopný nahradiť počítač. Burzové kurzy sú stanovované na princípe maximálneho obratu. Tento systém je statický, kurzy sú fixované a nesledujú okamžité </w:t>
      </w:r>
      <w:r>
        <w:rPr>
          <w:rFonts w:ascii="Tahoma" w:hAnsi="Tahoma" w:cs="Tahoma"/>
          <w:sz w:val="20"/>
          <w:szCs w:val="20"/>
        </w:rPr>
        <w:t xml:space="preserve"> </w:t>
      </w:r>
      <w:r w:rsidRPr="00D11DA0">
        <w:rPr>
          <w:rFonts w:ascii="Tahoma" w:hAnsi="Tahoma" w:cs="Tahoma"/>
          <w:sz w:val="20"/>
          <w:szCs w:val="20"/>
        </w:rPr>
        <w:t>cenové tendencie. Neexistencia burzového sprostredkovateľa tiež spôsobuje pomerne nízku likviditu. Pre svoje nedostatky nie je tento systém na vyspelých trhoch príliš využívaný. Používa sa len ako doplnok k iným systémom. Určité prvky tohto systému sa používajú na novo vznikajúcich trhoch (Praha, Varšava), ale ako tu, tak</w:t>
      </w:r>
      <w:r>
        <w:rPr>
          <w:rFonts w:ascii="Tahoma" w:hAnsi="Tahoma" w:cs="Tahoma"/>
          <w:sz w:val="20"/>
          <w:szCs w:val="20"/>
        </w:rPr>
        <w:t xml:space="preserve"> </w:t>
      </w:r>
      <w:r w:rsidRPr="00D11DA0">
        <w:rPr>
          <w:rFonts w:ascii="Tahoma" w:hAnsi="Tahoma" w:cs="Tahoma"/>
          <w:sz w:val="20"/>
          <w:szCs w:val="20"/>
        </w:rPr>
        <w:t xml:space="preserve"> aj na ďalších trhoch je využívaný väčšinou len pre menej likvidné akcie.</w:t>
      </w:r>
    </w:p>
    <w:sectPr w:rsidR="00D11DA0" w:rsidSect="00E954CA">
      <w:pgSz w:w="11340" w:h="16273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DB"/>
    <w:rsid w:val="00074675"/>
    <w:rsid w:val="000A5303"/>
    <w:rsid w:val="00257DC1"/>
    <w:rsid w:val="00356B41"/>
    <w:rsid w:val="00357CCA"/>
    <w:rsid w:val="00414837"/>
    <w:rsid w:val="00437941"/>
    <w:rsid w:val="0043798C"/>
    <w:rsid w:val="00461B43"/>
    <w:rsid w:val="004A446B"/>
    <w:rsid w:val="00680F0C"/>
    <w:rsid w:val="006A545E"/>
    <w:rsid w:val="006C0792"/>
    <w:rsid w:val="00723171"/>
    <w:rsid w:val="0075253C"/>
    <w:rsid w:val="008F636C"/>
    <w:rsid w:val="009A6A40"/>
    <w:rsid w:val="00A354F0"/>
    <w:rsid w:val="00A923E2"/>
    <w:rsid w:val="00CD381A"/>
    <w:rsid w:val="00D11DA0"/>
    <w:rsid w:val="00D2645C"/>
    <w:rsid w:val="00E954CA"/>
    <w:rsid w:val="00ED797F"/>
    <w:rsid w:val="00EF0EDB"/>
    <w:rsid w:val="00F17BA0"/>
    <w:rsid w:val="00F97719"/>
    <w:rsid w:val="00FB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3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7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3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7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6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2013-01-01T08:31:00Z</dcterms:created>
  <dcterms:modified xsi:type="dcterms:W3CDTF">2013-11-06T22:17:00Z</dcterms:modified>
</cp:coreProperties>
</file>